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83FD" w14:textId="525FAAEB" w:rsidR="00CD722D" w:rsidRPr="00CD722D" w:rsidRDefault="00CD722D" w:rsidP="00CD722D">
      <w:pPr>
        <w:pStyle w:val="Titel"/>
        <w:rPr>
          <w:szCs w:val="28"/>
          <w:u w:val="none"/>
        </w:rPr>
      </w:pPr>
      <w:r w:rsidRPr="00CD722D">
        <w:rPr>
          <w:szCs w:val="28"/>
          <w:u w:val="none"/>
        </w:rPr>
        <w:t xml:space="preserve">Fachspezifische Bestimmungen für </w:t>
      </w:r>
    </w:p>
    <w:p w14:paraId="41C161DE" w14:textId="77777777" w:rsidR="003B6473" w:rsidRDefault="00EF54B8" w:rsidP="003B6473">
      <w:pPr>
        <w:jc w:val="center"/>
        <w:rPr>
          <w:rFonts w:ascii="Arial" w:hAnsi="Arial"/>
          <w:b/>
          <w:sz w:val="28"/>
          <w:szCs w:val="28"/>
        </w:rPr>
      </w:pPr>
      <w:proofErr w:type="spellStart"/>
      <w:r>
        <w:rPr>
          <w:rFonts w:ascii="Arial" w:hAnsi="Arial"/>
          <w:b/>
          <w:sz w:val="28"/>
          <w:szCs w:val="28"/>
        </w:rPr>
        <w:t>Modulogie</w:t>
      </w:r>
      <w:proofErr w:type="spellEnd"/>
      <w:r w:rsidR="00156B0E">
        <w:rPr>
          <w:rFonts w:ascii="Arial" w:hAnsi="Arial"/>
          <w:b/>
          <w:sz w:val="28"/>
          <w:szCs w:val="28"/>
        </w:rPr>
        <w:t xml:space="preserve"> </w:t>
      </w:r>
    </w:p>
    <w:p w14:paraId="32D45D23" w14:textId="77777777" w:rsidR="00D0746B" w:rsidRDefault="00E5768C" w:rsidP="00773F50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als </w:t>
      </w:r>
      <w:r w:rsidR="00D0746B">
        <w:rPr>
          <w:rFonts w:ascii="Arial" w:hAnsi="Arial"/>
          <w:b/>
          <w:sz w:val="28"/>
          <w:szCs w:val="28"/>
        </w:rPr>
        <w:t>vertieft studiertes Fach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1805D93D" w14:textId="77777777" w:rsidR="00CD722D" w:rsidRDefault="009464C1" w:rsidP="00D0746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im Rahmen des Studiums für das Lehramt an </w:t>
      </w:r>
      <w:r w:rsidR="00D0746B">
        <w:rPr>
          <w:rFonts w:ascii="Arial" w:hAnsi="Arial"/>
          <w:b/>
          <w:sz w:val="28"/>
          <w:szCs w:val="28"/>
        </w:rPr>
        <w:t>Gymnasien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336BC49D" w14:textId="77777777" w:rsidR="00E5768C" w:rsidRPr="00CD722D" w:rsidRDefault="00E5768C" w:rsidP="00CD722D">
      <w:pPr>
        <w:jc w:val="center"/>
        <w:rPr>
          <w:rFonts w:ascii="Arial" w:hAnsi="Arial"/>
          <w:b/>
          <w:sz w:val="28"/>
          <w:szCs w:val="28"/>
        </w:rPr>
      </w:pPr>
    </w:p>
    <w:p w14:paraId="48629181" w14:textId="77777777" w:rsidR="001665A9" w:rsidRDefault="001665A9" w:rsidP="001665A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der Julius-Maximilians-Universität Würzburg</w:t>
      </w:r>
    </w:p>
    <w:p w14:paraId="0874CCDF" w14:textId="77777777" w:rsidR="001665A9" w:rsidRDefault="001665A9" w:rsidP="001665A9">
      <w:pPr>
        <w:jc w:val="center"/>
        <w:rPr>
          <w:rFonts w:ascii="Arial" w:hAnsi="Arial" w:cs="Arial"/>
          <w:sz w:val="22"/>
          <w:szCs w:val="22"/>
        </w:rPr>
      </w:pPr>
    </w:p>
    <w:p w14:paraId="03E433AC" w14:textId="5EA96C61" w:rsidR="001665A9" w:rsidRDefault="00B86EBD" w:rsidP="001665A9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545F4">
        <w:rPr>
          <w:rFonts w:ascii="Arial" w:hAnsi="Arial" w:cs="Arial"/>
          <w:sz w:val="22"/>
          <w:szCs w:val="22"/>
        </w:rPr>
        <w:t xml:space="preserve">om </w:t>
      </w:r>
      <w:r w:rsidR="001665A9">
        <w:rPr>
          <w:rFonts w:ascii="Arial" w:hAnsi="Arial" w:cs="Arial"/>
          <w:sz w:val="22"/>
          <w:szCs w:val="22"/>
        </w:rPr>
        <w:t xml:space="preserve">… </w:t>
      </w:r>
      <w:r w:rsidR="00D37B3C">
        <w:rPr>
          <w:rFonts w:ascii="Arial" w:hAnsi="Arial" w:cs="Arial"/>
          <w:color w:val="FF0000"/>
          <w:sz w:val="22"/>
          <w:szCs w:val="22"/>
        </w:rPr>
        <w:t xml:space="preserve">Entwurf Stand </w:t>
      </w:r>
      <w:r w:rsidR="00FF4FCE">
        <w:rPr>
          <w:rFonts w:ascii="Arial" w:hAnsi="Arial" w:cs="Arial"/>
          <w:color w:val="FF0000"/>
          <w:sz w:val="22"/>
          <w:szCs w:val="22"/>
        </w:rPr>
        <w:t>2023-08-10</w:t>
      </w:r>
    </w:p>
    <w:p w14:paraId="649F0AD9" w14:textId="77777777" w:rsidR="00B345D7" w:rsidRPr="009A77CE" w:rsidRDefault="00B345D7" w:rsidP="00B345D7">
      <w:pPr>
        <w:jc w:val="center"/>
        <w:rPr>
          <w:rFonts w:ascii="Arial" w:hAnsi="Arial" w:cs="Arial"/>
          <w:sz w:val="22"/>
          <w:szCs w:val="22"/>
        </w:rPr>
      </w:pPr>
    </w:p>
    <w:p w14:paraId="44701DF8" w14:textId="77777777" w:rsidR="00B345D7" w:rsidRPr="009A77CE" w:rsidRDefault="00B345D7" w:rsidP="00B345D7">
      <w:pPr>
        <w:jc w:val="center"/>
        <w:rPr>
          <w:rFonts w:ascii="Arial" w:hAnsi="Arial" w:cs="Arial"/>
          <w:sz w:val="22"/>
          <w:szCs w:val="22"/>
        </w:rPr>
      </w:pPr>
    </w:p>
    <w:p w14:paraId="0C23CB2C" w14:textId="18DDA97D" w:rsidR="00B345D7" w:rsidRDefault="008947EB" w:rsidP="00B345D7">
      <w:pPr>
        <w:ind w:right="-284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8947EB">
        <w:rPr>
          <w:rFonts w:ascii="Arial" w:hAnsi="Arial" w:cs="Arial"/>
          <w:sz w:val="22"/>
          <w:szCs w:val="22"/>
        </w:rPr>
        <w:t xml:space="preserve">Aufgrund von Art. 9 Satz 1 und 2 in Verbindung mit Art. 80 Abs. 1 und 2 und Art. 84 Abs. 2 Satz 1 und 3 des Bayerischen Hochschulinnovationsgesetzes (BayHIG) vom 5. August 2022 (GVBl. S. 414, </w:t>
      </w:r>
      <w:proofErr w:type="spellStart"/>
      <w:r w:rsidRPr="008947EB">
        <w:rPr>
          <w:rFonts w:ascii="Arial" w:hAnsi="Arial" w:cs="Arial"/>
          <w:sz w:val="22"/>
          <w:szCs w:val="22"/>
        </w:rPr>
        <w:t>BayRS</w:t>
      </w:r>
      <w:proofErr w:type="spellEnd"/>
      <w:r w:rsidRPr="008947EB">
        <w:rPr>
          <w:rFonts w:ascii="Arial" w:hAnsi="Arial" w:cs="Arial"/>
          <w:sz w:val="22"/>
          <w:szCs w:val="22"/>
        </w:rPr>
        <w:t xml:space="preserve"> 2210-1-3-WK) in der jeweils geltenden Fassung in Verbindung mit § 1 Abs. 3 Satz 1 der Allgemeinen Studien- und Prüfungsordnung für die Lehramtsstudiengänge (LASPO) an der Julius-Maximilians-Universität Würzburg vom 1. Juli 2015 (Fundstelle: http://www.uni-wuerzburg.de/amtl_veroeffentlichungen/2015-6) erlässt die Julius-Maximilians-Universität Würzburg die folgende Satzung, die hiermit bekannt gemacht wird:</w:t>
      </w:r>
    </w:p>
    <w:p w14:paraId="54361E3E" w14:textId="24AFBDBA" w:rsidR="00B345D7" w:rsidRDefault="00B345D7" w:rsidP="00B345D7">
      <w:pPr>
        <w:ind w:right="-284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50E3F0C" w14:textId="77777777" w:rsidR="00FF4FCE" w:rsidRPr="00CF6F96" w:rsidRDefault="00FF4FCE" w:rsidP="00B345D7">
      <w:pPr>
        <w:ind w:right="-284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B330066" w14:textId="77777777" w:rsidR="00B345D7" w:rsidRPr="00FA0CE3" w:rsidRDefault="00B345D7" w:rsidP="00B345D7">
      <w:pPr>
        <w:spacing w:line="360" w:lineRule="auto"/>
        <w:ind w:right="-28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FA0CE3">
        <w:rPr>
          <w:rFonts w:ascii="Arial" w:hAnsi="Arial" w:cs="Arial"/>
          <w:b/>
          <w:snapToGrid w:val="0"/>
          <w:sz w:val="22"/>
          <w:szCs w:val="22"/>
        </w:rPr>
        <w:t>Inhaltsübersicht</w:t>
      </w:r>
    </w:p>
    <w:p w14:paraId="3A840E76" w14:textId="68595380" w:rsidR="00FA0CE3" w:rsidRPr="00FA0CE3" w:rsidRDefault="00987EF5">
      <w:pPr>
        <w:pStyle w:val="Verzeichnis1"/>
        <w:rPr>
          <w:rFonts w:eastAsiaTheme="minorEastAsia"/>
          <w:b w:val="0"/>
          <w:snapToGrid/>
        </w:rPr>
      </w:pPr>
      <w:r w:rsidRPr="00FA0CE3">
        <w:fldChar w:fldCharType="begin"/>
      </w:r>
      <w:r w:rsidR="00E5768C" w:rsidRPr="00FA0CE3">
        <w:instrText xml:space="preserve"> TOC \o "1-3" \h \z \u </w:instrText>
      </w:r>
      <w:r w:rsidRPr="00FA0CE3">
        <w:fldChar w:fldCharType="separate"/>
      </w:r>
      <w:hyperlink w:anchor="_Toc131499934" w:history="1">
        <w:r w:rsidR="00FA0CE3" w:rsidRPr="00FA0CE3">
          <w:rPr>
            <w:rStyle w:val="Hyperlink"/>
          </w:rPr>
          <w:t>1. Teil: Allgemeine Vorschriften</w:t>
        </w:r>
        <w:r w:rsidR="00FA0CE3" w:rsidRPr="00FA0CE3">
          <w:rPr>
            <w:webHidden/>
          </w:rPr>
          <w:tab/>
        </w:r>
        <w:r w:rsidR="00FA0CE3" w:rsidRPr="00FA0CE3">
          <w:rPr>
            <w:webHidden/>
          </w:rPr>
          <w:fldChar w:fldCharType="begin"/>
        </w:r>
        <w:r w:rsidR="00FA0CE3" w:rsidRPr="00FA0CE3">
          <w:rPr>
            <w:webHidden/>
          </w:rPr>
          <w:instrText xml:space="preserve"> PAGEREF _Toc131499934 \h </w:instrText>
        </w:r>
        <w:r w:rsidR="00FA0CE3" w:rsidRPr="00FA0CE3">
          <w:rPr>
            <w:webHidden/>
          </w:rPr>
        </w:r>
        <w:r w:rsidR="00FA0CE3" w:rsidRPr="00FA0CE3">
          <w:rPr>
            <w:webHidden/>
          </w:rPr>
          <w:fldChar w:fldCharType="separate"/>
        </w:r>
        <w:r w:rsidR="00FA0CE3" w:rsidRPr="00FA0CE3">
          <w:rPr>
            <w:webHidden/>
          </w:rPr>
          <w:t>2</w:t>
        </w:r>
        <w:r w:rsidR="00FA0CE3" w:rsidRPr="00FA0CE3">
          <w:rPr>
            <w:webHidden/>
          </w:rPr>
          <w:fldChar w:fldCharType="end"/>
        </w:r>
      </w:hyperlink>
    </w:p>
    <w:p w14:paraId="772B963C" w14:textId="10F10120" w:rsidR="00FA0CE3" w:rsidRPr="00FA0CE3" w:rsidRDefault="00CE41C0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499935" w:history="1">
        <w:r w:rsidR="00FA0CE3" w:rsidRPr="00FA0CE3">
          <w:rPr>
            <w:rStyle w:val="Hyperlink"/>
            <w:rFonts w:ascii="Arial" w:hAnsi="Arial" w:cs="Arial"/>
            <w:noProof/>
            <w:sz w:val="22"/>
            <w:szCs w:val="22"/>
          </w:rPr>
          <w:t>§ 1 Geltungsbereich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_Toc131499935 \h </w:instrTex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E2F860A" w14:textId="2A2EB7F1" w:rsidR="00FA0CE3" w:rsidRPr="00FA0CE3" w:rsidRDefault="00CE41C0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499936" w:history="1">
        <w:r w:rsidR="00FA0CE3" w:rsidRPr="00FA0CE3">
          <w:rPr>
            <w:rStyle w:val="Hyperlink"/>
            <w:rFonts w:ascii="Arial" w:hAnsi="Arial" w:cs="Arial"/>
            <w:noProof/>
            <w:sz w:val="22"/>
            <w:szCs w:val="22"/>
          </w:rPr>
          <w:t>§ 2 Ziel des Studiums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_Toc131499936 \h </w:instrTex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0360C6A" w14:textId="02C0878B" w:rsidR="00FA0CE3" w:rsidRPr="00FA0CE3" w:rsidRDefault="00CE41C0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499937" w:history="1">
        <w:r w:rsidR="00FA0CE3" w:rsidRPr="00FA0CE3">
          <w:rPr>
            <w:rStyle w:val="Hyperlink"/>
            <w:rFonts w:ascii="Arial" w:hAnsi="Arial" w:cs="Arial"/>
            <w:noProof/>
            <w:sz w:val="22"/>
            <w:szCs w:val="22"/>
          </w:rPr>
          <w:t>§ 3 Studienbeginn, Gliederung des Studiums, Regelstudienzeit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_Toc131499937 \h </w:instrTex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4873619" w14:textId="3D47001E" w:rsidR="00FA0CE3" w:rsidRPr="00FA0CE3" w:rsidRDefault="00CE41C0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499938" w:history="1">
        <w:r w:rsidR="00FA0CE3" w:rsidRPr="00FA0CE3">
          <w:rPr>
            <w:rStyle w:val="Hyperlink"/>
            <w:rFonts w:ascii="Arial" w:hAnsi="Arial" w:cs="Arial"/>
            <w:noProof/>
            <w:sz w:val="22"/>
            <w:szCs w:val="22"/>
          </w:rPr>
          <w:t>§ 4 Zugang zum Studium, empfohlene Grundkenntnisse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_Toc131499938 \h </w:instrTex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2330CAA" w14:textId="7F5BAB03" w:rsidR="00FA0CE3" w:rsidRPr="00FA0CE3" w:rsidRDefault="00CE41C0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499939" w:history="1">
        <w:r w:rsidR="00FA0CE3" w:rsidRPr="00FA0CE3">
          <w:rPr>
            <w:rStyle w:val="Hyperlink"/>
            <w:rFonts w:ascii="Arial" w:hAnsi="Arial" w:cs="Arial"/>
            <w:noProof/>
            <w:sz w:val="22"/>
            <w:szCs w:val="22"/>
          </w:rPr>
          <w:t>§ 5 Kontrollprüfungen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_Toc131499939 \h </w:instrTex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B799659" w14:textId="0305FF8A" w:rsidR="00FA0CE3" w:rsidRPr="00FA0CE3" w:rsidRDefault="00CE41C0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499940" w:history="1">
        <w:r w:rsidR="00FA0CE3" w:rsidRPr="00FA0CE3">
          <w:rPr>
            <w:rStyle w:val="Hyperlink"/>
            <w:rFonts w:ascii="Arial" w:hAnsi="Arial" w:cs="Arial"/>
            <w:noProof/>
            <w:sz w:val="22"/>
            <w:szCs w:val="22"/>
          </w:rPr>
          <w:t>§ 6 Fachprüfungsausschuss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_Toc131499940 \h </w:instrTex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2899DD7" w14:textId="4D77A2AB" w:rsidR="00FA0CE3" w:rsidRPr="00FA0CE3" w:rsidRDefault="00CE41C0">
      <w:pPr>
        <w:pStyle w:val="Verzeichnis1"/>
        <w:rPr>
          <w:rFonts w:eastAsiaTheme="minorEastAsia"/>
          <w:b w:val="0"/>
          <w:snapToGrid/>
        </w:rPr>
      </w:pPr>
      <w:hyperlink w:anchor="_Toc131499941" w:history="1">
        <w:r w:rsidR="00FA0CE3" w:rsidRPr="00FA0CE3">
          <w:rPr>
            <w:rStyle w:val="Hyperlink"/>
          </w:rPr>
          <w:t>2. Teil: Erfolgsüberprüfungen</w:t>
        </w:r>
        <w:r w:rsidR="00FA0CE3" w:rsidRPr="00FA0CE3">
          <w:rPr>
            <w:webHidden/>
          </w:rPr>
          <w:tab/>
        </w:r>
        <w:r w:rsidR="00FA0CE3" w:rsidRPr="00FA0CE3">
          <w:rPr>
            <w:webHidden/>
          </w:rPr>
          <w:fldChar w:fldCharType="begin"/>
        </w:r>
        <w:r w:rsidR="00FA0CE3" w:rsidRPr="00FA0CE3">
          <w:rPr>
            <w:webHidden/>
          </w:rPr>
          <w:instrText xml:space="preserve"> PAGEREF _Toc131499941 \h </w:instrText>
        </w:r>
        <w:r w:rsidR="00FA0CE3" w:rsidRPr="00FA0CE3">
          <w:rPr>
            <w:webHidden/>
          </w:rPr>
        </w:r>
        <w:r w:rsidR="00FA0CE3" w:rsidRPr="00FA0CE3">
          <w:rPr>
            <w:webHidden/>
          </w:rPr>
          <w:fldChar w:fldCharType="separate"/>
        </w:r>
        <w:r w:rsidR="00FA0CE3" w:rsidRPr="00FA0CE3">
          <w:rPr>
            <w:webHidden/>
          </w:rPr>
          <w:t>3</w:t>
        </w:r>
        <w:r w:rsidR="00FA0CE3" w:rsidRPr="00FA0CE3">
          <w:rPr>
            <w:webHidden/>
          </w:rPr>
          <w:fldChar w:fldCharType="end"/>
        </w:r>
      </w:hyperlink>
    </w:p>
    <w:p w14:paraId="1478FBDA" w14:textId="7169CC94" w:rsidR="00FA0CE3" w:rsidRPr="00FA0CE3" w:rsidRDefault="00CE41C0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499942" w:history="1">
        <w:r w:rsidR="00FA0CE3" w:rsidRPr="00FA0CE3">
          <w:rPr>
            <w:rStyle w:val="Hyperlink"/>
            <w:rFonts w:ascii="Arial" w:hAnsi="Arial" w:cs="Arial"/>
            <w:noProof/>
            <w:sz w:val="22"/>
            <w:szCs w:val="22"/>
          </w:rPr>
          <w:t>§ 7 Fachspezifische sonstige Prüfungen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_Toc131499942 \h </w:instrTex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0629D43" w14:textId="18BFDD81" w:rsidR="00FA0CE3" w:rsidRPr="00FA0CE3" w:rsidRDefault="00CE41C0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499943" w:history="1">
        <w:r w:rsidR="00FA0CE3" w:rsidRPr="00FA0CE3">
          <w:rPr>
            <w:rStyle w:val="Hyperlink"/>
            <w:rFonts w:ascii="Arial" w:hAnsi="Arial" w:cs="Arial"/>
            <w:noProof/>
            <w:sz w:val="22"/>
            <w:szCs w:val="22"/>
          </w:rPr>
          <w:t>§ 8 Schriftliche Hausarbeit gemäß § 29 LPO I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_Toc131499943 \h </w:instrTex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237B641" w14:textId="4A8FE835" w:rsidR="00FA0CE3" w:rsidRPr="00FA0CE3" w:rsidRDefault="00CE41C0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499944" w:history="1">
        <w:r w:rsidR="00FA0CE3" w:rsidRPr="00FA0CE3">
          <w:rPr>
            <w:rStyle w:val="Hyperlink"/>
            <w:rFonts w:ascii="Arial" w:hAnsi="Arial" w:cs="Arial"/>
            <w:noProof/>
            <w:sz w:val="22"/>
            <w:szCs w:val="22"/>
          </w:rPr>
          <w:t>§ 9 Durchschnittswerte gemäß § 3 LPO I, Bereichsnoten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_Toc131499944 \h </w:instrTex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E57CE2F" w14:textId="2B2833E5" w:rsidR="00FA0CE3" w:rsidRPr="00FA0CE3" w:rsidRDefault="00CE41C0">
      <w:pPr>
        <w:pStyle w:val="Verzeichnis1"/>
        <w:rPr>
          <w:rFonts w:eastAsiaTheme="minorEastAsia"/>
          <w:b w:val="0"/>
          <w:snapToGrid/>
        </w:rPr>
      </w:pPr>
      <w:hyperlink w:anchor="_Toc131499945" w:history="1">
        <w:r w:rsidR="00FA0CE3" w:rsidRPr="00FA0CE3">
          <w:rPr>
            <w:rStyle w:val="Hyperlink"/>
          </w:rPr>
          <w:t>3. Teil: Schlussvorschriften</w:t>
        </w:r>
        <w:r w:rsidR="00FA0CE3" w:rsidRPr="00FA0CE3">
          <w:rPr>
            <w:webHidden/>
          </w:rPr>
          <w:tab/>
        </w:r>
        <w:r w:rsidR="00FA0CE3" w:rsidRPr="00FA0CE3">
          <w:rPr>
            <w:webHidden/>
          </w:rPr>
          <w:fldChar w:fldCharType="begin"/>
        </w:r>
        <w:r w:rsidR="00FA0CE3" w:rsidRPr="00FA0CE3">
          <w:rPr>
            <w:webHidden/>
          </w:rPr>
          <w:instrText xml:space="preserve"> PAGEREF _Toc131499945 \h </w:instrText>
        </w:r>
        <w:r w:rsidR="00FA0CE3" w:rsidRPr="00FA0CE3">
          <w:rPr>
            <w:webHidden/>
          </w:rPr>
        </w:r>
        <w:r w:rsidR="00FA0CE3" w:rsidRPr="00FA0CE3">
          <w:rPr>
            <w:webHidden/>
          </w:rPr>
          <w:fldChar w:fldCharType="separate"/>
        </w:r>
        <w:r w:rsidR="00FA0CE3" w:rsidRPr="00FA0CE3">
          <w:rPr>
            <w:webHidden/>
          </w:rPr>
          <w:t>4</w:t>
        </w:r>
        <w:r w:rsidR="00FA0CE3" w:rsidRPr="00FA0CE3">
          <w:rPr>
            <w:webHidden/>
          </w:rPr>
          <w:fldChar w:fldCharType="end"/>
        </w:r>
      </w:hyperlink>
    </w:p>
    <w:p w14:paraId="598D9885" w14:textId="49DD5B7D" w:rsidR="00FA0CE3" w:rsidRPr="00FA0CE3" w:rsidRDefault="00CE41C0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499946" w:history="1">
        <w:r w:rsidR="00FA0CE3" w:rsidRPr="00FA0CE3">
          <w:rPr>
            <w:rStyle w:val="Hyperlink"/>
            <w:rFonts w:ascii="Arial" w:hAnsi="Arial" w:cs="Arial"/>
            <w:noProof/>
            <w:sz w:val="22"/>
            <w:szCs w:val="22"/>
          </w:rPr>
          <w:t>§ 10 Inkrafttreten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_Toc131499946 \h </w:instrTex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FA0CE3" w:rsidRPr="00FA0CE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821100B" w14:textId="04FF95CB" w:rsidR="00FA0CE3" w:rsidRPr="00FA0CE3" w:rsidRDefault="00CE41C0">
      <w:pPr>
        <w:pStyle w:val="Verzeichnis1"/>
        <w:rPr>
          <w:rFonts w:eastAsiaTheme="minorEastAsia"/>
          <w:b w:val="0"/>
          <w:snapToGrid/>
        </w:rPr>
      </w:pPr>
      <w:hyperlink w:anchor="_Toc131499947" w:history="1">
        <w:r w:rsidR="00FA0CE3" w:rsidRPr="00FA0CE3">
          <w:rPr>
            <w:rStyle w:val="Hyperlink"/>
          </w:rPr>
          <w:t>Anlage SFB: Studienfachbeschreibung</w:t>
        </w:r>
        <w:r w:rsidR="00FA0CE3" w:rsidRPr="00FA0CE3">
          <w:rPr>
            <w:webHidden/>
          </w:rPr>
          <w:tab/>
        </w:r>
        <w:r w:rsidR="00FA0CE3" w:rsidRPr="00FA0CE3">
          <w:rPr>
            <w:webHidden/>
          </w:rPr>
          <w:fldChar w:fldCharType="begin"/>
        </w:r>
        <w:r w:rsidR="00FA0CE3" w:rsidRPr="00FA0CE3">
          <w:rPr>
            <w:webHidden/>
          </w:rPr>
          <w:instrText xml:space="preserve"> PAGEREF _Toc131499947 \h </w:instrText>
        </w:r>
        <w:r w:rsidR="00FA0CE3" w:rsidRPr="00FA0CE3">
          <w:rPr>
            <w:webHidden/>
          </w:rPr>
        </w:r>
        <w:r w:rsidR="00FA0CE3" w:rsidRPr="00FA0CE3">
          <w:rPr>
            <w:webHidden/>
          </w:rPr>
          <w:fldChar w:fldCharType="separate"/>
        </w:r>
        <w:r w:rsidR="00FA0CE3" w:rsidRPr="00FA0CE3">
          <w:rPr>
            <w:webHidden/>
          </w:rPr>
          <w:t>5</w:t>
        </w:r>
        <w:r w:rsidR="00FA0CE3" w:rsidRPr="00FA0CE3">
          <w:rPr>
            <w:webHidden/>
          </w:rPr>
          <w:fldChar w:fldCharType="end"/>
        </w:r>
      </w:hyperlink>
    </w:p>
    <w:p w14:paraId="701FB139" w14:textId="177134CA" w:rsidR="00E5768C" w:rsidRPr="00B34E72" w:rsidRDefault="00987EF5" w:rsidP="00FE7856">
      <w:pPr>
        <w:spacing w:before="120"/>
        <w:rPr>
          <w:rFonts w:ascii="Arial" w:hAnsi="Arial" w:cs="Arial"/>
          <w:sz w:val="22"/>
          <w:szCs w:val="22"/>
        </w:rPr>
      </w:pPr>
      <w:r w:rsidRPr="00FA0CE3">
        <w:rPr>
          <w:rFonts w:ascii="Arial" w:hAnsi="Arial" w:cs="Arial"/>
          <w:sz w:val="22"/>
          <w:szCs w:val="22"/>
        </w:rPr>
        <w:fldChar w:fldCharType="end"/>
      </w:r>
    </w:p>
    <w:p w14:paraId="0ADEBD8A" w14:textId="77777777" w:rsidR="00B345D7" w:rsidRDefault="00B345D7" w:rsidP="00B345D7">
      <w:pPr>
        <w:spacing w:line="360" w:lineRule="auto"/>
        <w:ind w:right="-285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E1A04EB" w14:textId="77777777" w:rsidR="00E71C6E" w:rsidRDefault="0036254D" w:rsidP="00E5768C">
      <w:pPr>
        <w:spacing w:before="120" w:line="360" w:lineRule="auto"/>
        <w:ind w:right="-285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br w:type="page"/>
      </w:r>
    </w:p>
    <w:p w14:paraId="673B5E2C" w14:textId="77777777" w:rsidR="00E71C6E" w:rsidRPr="00F42AAD" w:rsidRDefault="00E71C6E" w:rsidP="00E5768C">
      <w:pPr>
        <w:pStyle w:val="-Absatz"/>
        <w:spacing w:before="120"/>
        <w:ind w:firstLine="0"/>
        <w:rPr>
          <w:sz w:val="22"/>
          <w:szCs w:val="22"/>
        </w:rPr>
      </w:pPr>
      <w:r>
        <w:rPr>
          <w:rFonts w:cs="Arial"/>
          <w:i/>
          <w:iCs/>
          <w:color w:val="000000"/>
          <w:sz w:val="22"/>
          <w:szCs w:val="22"/>
        </w:rPr>
        <w:t>.</w:t>
      </w:r>
    </w:p>
    <w:p w14:paraId="6B989DAA" w14:textId="77777777" w:rsidR="001820BE" w:rsidRPr="00E5768C" w:rsidRDefault="00B345D7" w:rsidP="00AF3663">
      <w:pPr>
        <w:pStyle w:val="berschrift1"/>
        <w:spacing w:after="120"/>
        <w:rPr>
          <w:rFonts w:cs="Arial"/>
          <w:b/>
          <w:i w:val="0"/>
          <w:snapToGrid w:val="0"/>
          <w:sz w:val="22"/>
          <w:szCs w:val="22"/>
        </w:rPr>
      </w:pPr>
      <w:bookmarkStart w:id="0" w:name="_Toc131499934"/>
      <w:r w:rsidRPr="00E5768C">
        <w:rPr>
          <w:rFonts w:cs="Arial"/>
          <w:b/>
          <w:i w:val="0"/>
          <w:snapToGrid w:val="0"/>
          <w:sz w:val="22"/>
          <w:szCs w:val="22"/>
        </w:rPr>
        <w:t xml:space="preserve">1. </w:t>
      </w:r>
      <w:r w:rsidR="001820BE" w:rsidRPr="00E5768C">
        <w:rPr>
          <w:rFonts w:cs="Arial"/>
          <w:b/>
          <w:i w:val="0"/>
          <w:snapToGrid w:val="0"/>
          <w:sz w:val="22"/>
          <w:szCs w:val="22"/>
        </w:rPr>
        <w:t>Teil: Allgemeine Vorschriften</w:t>
      </w:r>
      <w:bookmarkEnd w:id="0"/>
    </w:p>
    <w:p w14:paraId="58E5813C" w14:textId="77777777" w:rsidR="000A75CF" w:rsidRPr="000E3221" w:rsidRDefault="000A75CF" w:rsidP="00CE41C0">
      <w:pPr>
        <w:keepNext/>
        <w:widowControl w:val="0"/>
        <w:ind w:right="-284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79BCC03" w14:textId="77777777" w:rsidR="00C41A90" w:rsidRPr="00E5768C" w:rsidRDefault="001820BE" w:rsidP="00AF3663">
      <w:pPr>
        <w:pStyle w:val="berschrift2"/>
        <w:spacing w:after="120"/>
        <w:rPr>
          <w:rFonts w:cs="Arial"/>
          <w:sz w:val="22"/>
          <w:szCs w:val="22"/>
        </w:rPr>
      </w:pPr>
      <w:bookmarkStart w:id="1" w:name="_Toc131499935"/>
      <w:r w:rsidRPr="00E5768C">
        <w:rPr>
          <w:rFonts w:cs="Arial"/>
          <w:sz w:val="22"/>
          <w:szCs w:val="22"/>
        </w:rPr>
        <w:t>§ 1</w:t>
      </w:r>
      <w:r w:rsidR="00C238D1" w:rsidRPr="00E5768C">
        <w:rPr>
          <w:rFonts w:cs="Arial"/>
          <w:sz w:val="22"/>
          <w:szCs w:val="22"/>
        </w:rPr>
        <w:t xml:space="preserve"> </w:t>
      </w:r>
      <w:r w:rsidRPr="00E5768C">
        <w:rPr>
          <w:rFonts w:cs="Arial"/>
          <w:sz w:val="22"/>
          <w:szCs w:val="22"/>
        </w:rPr>
        <w:t>Geltungsbereich</w:t>
      </w:r>
      <w:bookmarkEnd w:id="1"/>
    </w:p>
    <w:p w14:paraId="2EEE7A8A" w14:textId="77777777" w:rsidR="00F83311" w:rsidRDefault="00F83311" w:rsidP="00AF3663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Diese fachspezifischen Bestimmungen (FSB) ergänzen die Allgemeine Studien- und Prüfungs</w:t>
      </w:r>
      <w:r w:rsidR="00790222">
        <w:rPr>
          <w:rFonts w:ascii="Arial" w:hAnsi="Arial" w:cs="Arial"/>
          <w:snapToGrid w:val="0"/>
          <w:sz w:val="22"/>
          <w:szCs w:val="22"/>
        </w:rPr>
        <w:t xml:space="preserve">ordnung </w:t>
      </w:r>
      <w:r>
        <w:rPr>
          <w:rFonts w:ascii="Arial" w:hAnsi="Arial" w:cs="Arial"/>
          <w:snapToGrid w:val="0"/>
          <w:sz w:val="22"/>
          <w:szCs w:val="22"/>
        </w:rPr>
        <w:t xml:space="preserve">für </w:t>
      </w:r>
      <w:r w:rsidR="00790222">
        <w:rPr>
          <w:rFonts w:ascii="Arial" w:hAnsi="Arial" w:cs="Arial"/>
          <w:snapToGrid w:val="0"/>
          <w:sz w:val="22"/>
          <w:szCs w:val="22"/>
        </w:rPr>
        <w:t xml:space="preserve">die </w:t>
      </w:r>
      <w:r w:rsidR="00CD722D">
        <w:rPr>
          <w:rFonts w:ascii="Arial" w:hAnsi="Arial" w:cs="Arial"/>
          <w:snapToGrid w:val="0"/>
          <w:sz w:val="22"/>
          <w:szCs w:val="22"/>
        </w:rPr>
        <w:t>Lehramtss</w:t>
      </w:r>
      <w:r>
        <w:rPr>
          <w:rFonts w:ascii="Arial" w:hAnsi="Arial" w:cs="Arial"/>
          <w:snapToGrid w:val="0"/>
          <w:sz w:val="22"/>
          <w:szCs w:val="22"/>
        </w:rPr>
        <w:t xml:space="preserve">tudiengänge </w:t>
      </w:r>
      <w:r w:rsidR="00FE201F">
        <w:rPr>
          <w:rFonts w:ascii="Arial" w:hAnsi="Arial" w:cs="Arial"/>
          <w:snapToGrid w:val="0"/>
          <w:sz w:val="22"/>
          <w:szCs w:val="22"/>
        </w:rPr>
        <w:t>(</w:t>
      </w:r>
      <w:r w:rsidR="00CD722D">
        <w:rPr>
          <w:rFonts w:ascii="Arial" w:hAnsi="Arial" w:cs="Arial"/>
          <w:snapToGrid w:val="0"/>
          <w:sz w:val="22"/>
          <w:szCs w:val="22"/>
        </w:rPr>
        <w:t>L</w:t>
      </w:r>
      <w:r w:rsidR="00FE201F">
        <w:rPr>
          <w:rFonts w:ascii="Arial" w:hAnsi="Arial" w:cs="Arial"/>
          <w:snapToGrid w:val="0"/>
          <w:sz w:val="22"/>
          <w:szCs w:val="22"/>
        </w:rPr>
        <w:t xml:space="preserve">ASPO) </w:t>
      </w:r>
      <w:r w:rsidR="00FB48CE">
        <w:rPr>
          <w:rFonts w:ascii="Arial" w:hAnsi="Arial" w:cs="Arial"/>
          <w:snapToGrid w:val="0"/>
          <w:sz w:val="22"/>
          <w:szCs w:val="22"/>
        </w:rPr>
        <w:t xml:space="preserve">an </w:t>
      </w:r>
      <w:r>
        <w:rPr>
          <w:rFonts w:ascii="Arial" w:hAnsi="Arial" w:cs="Arial"/>
          <w:snapToGrid w:val="0"/>
          <w:sz w:val="22"/>
          <w:szCs w:val="22"/>
        </w:rPr>
        <w:t>der Julius-Maximilians-Universität Würz</w:t>
      </w:r>
      <w:r w:rsidR="00FE201F">
        <w:rPr>
          <w:rFonts w:ascii="Arial" w:hAnsi="Arial" w:cs="Arial"/>
          <w:snapToGrid w:val="0"/>
          <w:sz w:val="22"/>
          <w:szCs w:val="22"/>
        </w:rPr>
        <w:t>burg (JMU</w:t>
      </w:r>
      <w:r>
        <w:rPr>
          <w:rFonts w:ascii="Arial" w:hAnsi="Arial" w:cs="Arial"/>
          <w:snapToGrid w:val="0"/>
          <w:sz w:val="22"/>
          <w:szCs w:val="22"/>
        </w:rPr>
        <w:t xml:space="preserve">) vom </w:t>
      </w:r>
      <w:r w:rsidR="00AD0773">
        <w:rPr>
          <w:rFonts w:ascii="Arial" w:hAnsi="Arial" w:cs="Arial"/>
          <w:snapToGrid w:val="0"/>
          <w:sz w:val="22"/>
          <w:szCs w:val="22"/>
        </w:rPr>
        <w:t>1. Juli</w:t>
      </w:r>
      <w:r w:rsidR="00A2422A">
        <w:rPr>
          <w:rFonts w:ascii="Arial" w:hAnsi="Arial" w:cs="Arial"/>
          <w:snapToGrid w:val="0"/>
          <w:sz w:val="22"/>
          <w:szCs w:val="22"/>
        </w:rPr>
        <w:t xml:space="preserve"> 2015</w:t>
      </w:r>
      <w:r w:rsidR="00443ECE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in der jeweils geltenden Fassung.</w:t>
      </w:r>
    </w:p>
    <w:p w14:paraId="0DDFC5E5" w14:textId="77777777" w:rsidR="00E07772" w:rsidRDefault="00E07772" w:rsidP="00FB48CE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CB799C9" w14:textId="77777777" w:rsidR="00FB48CE" w:rsidRPr="00C173E1" w:rsidRDefault="00FB48CE" w:rsidP="00FB48CE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A93ABAF" w14:textId="2BC4D060" w:rsidR="00C41A90" w:rsidRPr="00AF3663" w:rsidRDefault="00C173E1" w:rsidP="00AF3663">
      <w:pPr>
        <w:pStyle w:val="berschrift2"/>
        <w:spacing w:after="120"/>
        <w:rPr>
          <w:rFonts w:cs="Arial"/>
          <w:sz w:val="22"/>
          <w:szCs w:val="22"/>
        </w:rPr>
      </w:pPr>
      <w:bookmarkStart w:id="2" w:name="_Toc131499936"/>
      <w:r w:rsidRPr="00E5768C">
        <w:rPr>
          <w:rFonts w:cs="Arial"/>
          <w:sz w:val="22"/>
          <w:szCs w:val="22"/>
        </w:rPr>
        <w:t>§ 2</w:t>
      </w:r>
      <w:r w:rsidR="0026093E" w:rsidRPr="00E5768C">
        <w:rPr>
          <w:rFonts w:cs="Arial"/>
          <w:sz w:val="22"/>
          <w:szCs w:val="22"/>
        </w:rPr>
        <w:t xml:space="preserve"> Ziel des Studiums</w:t>
      </w:r>
      <w:bookmarkEnd w:id="2"/>
    </w:p>
    <w:p w14:paraId="5E2E0F1F" w14:textId="703459D9" w:rsidR="00E5768C" w:rsidRDefault="00E71C6E" w:rsidP="00AF3663">
      <w:pPr>
        <w:jc w:val="both"/>
        <w:rPr>
          <w:rFonts w:ascii="Arial" w:hAnsi="Arial"/>
          <w:snapToGrid w:val="0"/>
          <w:sz w:val="22"/>
          <w:szCs w:val="22"/>
        </w:rPr>
      </w:pPr>
      <w:r w:rsidRPr="005E6FD9">
        <w:rPr>
          <w:rFonts w:ascii="Arial" w:hAnsi="Arial"/>
          <w:snapToGrid w:val="0"/>
          <w:sz w:val="22"/>
          <w:szCs w:val="22"/>
          <w:vertAlign w:val="superscript"/>
        </w:rPr>
        <w:t>1</w:t>
      </w:r>
      <w:r w:rsidR="00681179">
        <w:rPr>
          <w:rFonts w:ascii="Arial" w:hAnsi="Arial"/>
          <w:snapToGrid w:val="0"/>
          <w:sz w:val="22"/>
          <w:szCs w:val="22"/>
        </w:rPr>
        <w:t>Das F</w:t>
      </w:r>
      <w:r w:rsidR="006C55E3">
        <w:rPr>
          <w:rFonts w:ascii="Arial" w:hAnsi="Arial"/>
          <w:snapToGrid w:val="0"/>
          <w:sz w:val="22"/>
          <w:szCs w:val="22"/>
        </w:rPr>
        <w:t xml:space="preserve">ach </w:t>
      </w:r>
      <w:proofErr w:type="spellStart"/>
      <w:r w:rsidR="00EF54B8">
        <w:rPr>
          <w:rFonts w:ascii="Arial" w:hAnsi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/>
          <w:snapToGrid w:val="0"/>
          <w:sz w:val="22"/>
          <w:szCs w:val="22"/>
        </w:rPr>
        <w:t xml:space="preserve"> wird von </w:t>
      </w:r>
      <w:r w:rsidRPr="005E6FD9">
        <w:rPr>
          <w:rFonts w:ascii="Arial" w:hAnsi="Arial"/>
          <w:snapToGrid w:val="0"/>
          <w:sz w:val="22"/>
          <w:szCs w:val="22"/>
        </w:rPr>
        <w:t>der Fakul</w:t>
      </w:r>
      <w:r w:rsidR="00681179">
        <w:rPr>
          <w:rFonts w:ascii="Arial" w:hAnsi="Arial"/>
          <w:snapToGrid w:val="0"/>
          <w:sz w:val="22"/>
          <w:szCs w:val="22"/>
        </w:rPr>
        <w:t xml:space="preserve">tät </w:t>
      </w:r>
      <w:r w:rsidR="00FB48CE">
        <w:rPr>
          <w:rFonts w:ascii="Arial" w:hAnsi="Arial"/>
          <w:snapToGrid w:val="0"/>
          <w:sz w:val="22"/>
          <w:szCs w:val="22"/>
        </w:rPr>
        <w:t xml:space="preserve">für </w:t>
      </w:r>
      <w:r w:rsidR="00EF54B8">
        <w:rPr>
          <w:rFonts w:ascii="Arial" w:hAnsi="Arial"/>
          <w:snapToGrid w:val="0"/>
          <w:sz w:val="22"/>
          <w:szCs w:val="22"/>
        </w:rPr>
        <w:t>XY</w:t>
      </w:r>
      <w:r w:rsidR="00EF54B8" w:rsidRPr="005E6FD9">
        <w:rPr>
          <w:rFonts w:ascii="Arial" w:hAnsi="Arial"/>
          <w:snapToGrid w:val="0"/>
          <w:sz w:val="22"/>
          <w:szCs w:val="22"/>
        </w:rPr>
        <w:t xml:space="preserve"> </w:t>
      </w:r>
      <w:r w:rsidRPr="005E6FD9">
        <w:rPr>
          <w:rFonts w:ascii="Arial" w:hAnsi="Arial"/>
          <w:snapToGrid w:val="0"/>
          <w:sz w:val="22"/>
          <w:szCs w:val="22"/>
        </w:rPr>
        <w:t xml:space="preserve">der </w:t>
      </w:r>
      <w:r>
        <w:rPr>
          <w:rFonts w:ascii="Arial" w:hAnsi="Arial"/>
          <w:snapToGrid w:val="0"/>
          <w:sz w:val="22"/>
          <w:szCs w:val="22"/>
        </w:rPr>
        <w:t xml:space="preserve">JMU </w:t>
      </w:r>
      <w:r w:rsidRPr="005E6FD9">
        <w:rPr>
          <w:rFonts w:ascii="Arial" w:hAnsi="Arial"/>
          <w:snapToGrid w:val="0"/>
          <w:sz w:val="22"/>
          <w:szCs w:val="22"/>
        </w:rPr>
        <w:t>angebote</w:t>
      </w:r>
      <w:r>
        <w:rPr>
          <w:rFonts w:ascii="Arial" w:hAnsi="Arial"/>
          <w:snapToGrid w:val="0"/>
          <w:sz w:val="22"/>
          <w:szCs w:val="22"/>
        </w:rPr>
        <w:t>n.</w:t>
      </w:r>
      <w:r w:rsidRPr="0026093E">
        <w:rPr>
          <w:rFonts w:ascii="Arial" w:hAnsi="Arial"/>
          <w:snapToGrid w:val="0"/>
          <w:sz w:val="22"/>
          <w:szCs w:val="22"/>
          <w:vertAlign w:val="superscript"/>
        </w:rPr>
        <w:t xml:space="preserve"> 2</w:t>
      </w:r>
      <w:r w:rsidR="00A72F5B" w:rsidRPr="00A72F5B">
        <w:rPr>
          <w:rFonts w:ascii="Arial" w:hAnsi="Arial"/>
          <w:snapToGrid w:val="0"/>
          <w:sz w:val="22"/>
          <w:szCs w:val="22"/>
        </w:rPr>
        <w:t>Es kann</w:t>
      </w:r>
      <w:r w:rsidR="00A72F5B">
        <w:rPr>
          <w:rFonts w:ascii="Arial" w:hAnsi="Arial"/>
          <w:snapToGrid w:val="0"/>
          <w:sz w:val="22"/>
          <w:szCs w:val="22"/>
        </w:rPr>
        <w:t xml:space="preserve"> i</w:t>
      </w:r>
      <w:r>
        <w:rPr>
          <w:rFonts w:ascii="Arial" w:hAnsi="Arial"/>
          <w:snapToGrid w:val="0"/>
          <w:sz w:val="22"/>
          <w:szCs w:val="22"/>
        </w:rPr>
        <w:t xml:space="preserve">m Rahmen des Studiums für das Lehramt an </w:t>
      </w:r>
      <w:r w:rsidR="009B590E">
        <w:rPr>
          <w:rFonts w:ascii="Arial" w:hAnsi="Arial"/>
          <w:snapToGrid w:val="0"/>
          <w:sz w:val="22"/>
          <w:szCs w:val="22"/>
        </w:rPr>
        <w:t>Gymnasien</w:t>
      </w:r>
      <w:r w:rsidR="00266E4E">
        <w:rPr>
          <w:rFonts w:ascii="Arial" w:hAnsi="Arial"/>
          <w:snapToGrid w:val="0"/>
          <w:sz w:val="22"/>
          <w:szCs w:val="22"/>
        </w:rPr>
        <w:t xml:space="preserve"> </w:t>
      </w:r>
      <w:r w:rsidR="009B590E">
        <w:rPr>
          <w:rFonts w:ascii="Arial" w:hAnsi="Arial"/>
          <w:snapToGrid w:val="0"/>
          <w:sz w:val="22"/>
          <w:szCs w:val="22"/>
        </w:rPr>
        <w:t>als vertieft studiertes Fach</w:t>
      </w:r>
      <w:r>
        <w:rPr>
          <w:rFonts w:ascii="Arial" w:hAnsi="Arial"/>
          <w:snapToGrid w:val="0"/>
          <w:sz w:val="22"/>
          <w:szCs w:val="22"/>
        </w:rPr>
        <w:t xml:space="preserve"> </w:t>
      </w:r>
      <w:r w:rsidR="00A72F5B">
        <w:rPr>
          <w:rFonts w:ascii="Arial" w:hAnsi="Arial"/>
          <w:snapToGrid w:val="0"/>
          <w:sz w:val="22"/>
          <w:szCs w:val="22"/>
        </w:rPr>
        <w:t>studiert werden.</w:t>
      </w:r>
    </w:p>
    <w:p w14:paraId="69493950" w14:textId="0293BB6D" w:rsidR="00617628" w:rsidRDefault="00617628" w:rsidP="00E5768C">
      <w:pPr>
        <w:spacing w:before="12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  <w:vertAlign w:val="superscript"/>
        </w:rPr>
        <w:t>3</w:t>
      </w:r>
      <w:r>
        <w:rPr>
          <w:rFonts w:ascii="Arial" w:hAnsi="Arial"/>
          <w:snapToGrid w:val="0"/>
          <w:sz w:val="22"/>
          <w:szCs w:val="22"/>
        </w:rPr>
        <w:t xml:space="preserve">Ziel des </w:t>
      </w:r>
      <w:proofErr w:type="spellStart"/>
      <w:r>
        <w:rPr>
          <w:rFonts w:ascii="Arial" w:hAnsi="Arial"/>
          <w:snapToGrid w:val="0"/>
          <w:sz w:val="22"/>
          <w:szCs w:val="22"/>
        </w:rPr>
        <w:t>Studims</w:t>
      </w:r>
      <w:proofErr w:type="spellEnd"/>
      <w:r>
        <w:rPr>
          <w:rFonts w:ascii="Arial" w:hAnsi="Arial"/>
          <w:snapToGrid w:val="0"/>
          <w:sz w:val="22"/>
          <w:szCs w:val="22"/>
        </w:rPr>
        <w:t xml:space="preserve"> der </w:t>
      </w:r>
      <w:proofErr w:type="spellStart"/>
      <w:r>
        <w:rPr>
          <w:rFonts w:ascii="Arial" w:hAnsi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/>
          <w:snapToGrid w:val="0"/>
          <w:sz w:val="22"/>
          <w:szCs w:val="22"/>
        </w:rPr>
        <w:t xml:space="preserve"> als vertieft studiertes Fach im Rahmen des Studiums für das Lehramt an Gymnasien ist es …</w:t>
      </w:r>
    </w:p>
    <w:p w14:paraId="386D782B" w14:textId="77777777" w:rsidR="00E07772" w:rsidRDefault="00E07772" w:rsidP="00467254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AA7DE70" w14:textId="77777777" w:rsidR="00467254" w:rsidRDefault="00467254" w:rsidP="00467254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50D6033" w14:textId="77777777" w:rsidR="00B345D7" w:rsidRPr="00AF3663" w:rsidRDefault="00B345D7" w:rsidP="00AF3663">
      <w:pPr>
        <w:pStyle w:val="berschrift2"/>
        <w:spacing w:after="120"/>
        <w:rPr>
          <w:rFonts w:cs="Arial"/>
          <w:sz w:val="22"/>
          <w:szCs w:val="22"/>
        </w:rPr>
      </w:pPr>
      <w:bookmarkStart w:id="3" w:name="_Toc131499937"/>
      <w:r w:rsidRPr="00E5768C">
        <w:rPr>
          <w:rFonts w:cs="Arial"/>
          <w:sz w:val="22"/>
          <w:szCs w:val="22"/>
        </w:rPr>
        <w:t xml:space="preserve">§ </w:t>
      </w:r>
      <w:r w:rsidR="00681179" w:rsidRPr="00E5768C">
        <w:rPr>
          <w:rFonts w:cs="Arial"/>
          <w:sz w:val="22"/>
          <w:szCs w:val="22"/>
        </w:rPr>
        <w:t>3</w:t>
      </w:r>
      <w:r w:rsidRPr="00E5768C">
        <w:rPr>
          <w:rFonts w:cs="Arial"/>
          <w:sz w:val="22"/>
          <w:szCs w:val="22"/>
        </w:rPr>
        <w:t xml:space="preserve"> Studienbeginn</w:t>
      </w:r>
      <w:r w:rsidR="008B2685" w:rsidRPr="00E5768C">
        <w:rPr>
          <w:rFonts w:cs="Arial"/>
          <w:sz w:val="22"/>
          <w:szCs w:val="22"/>
        </w:rPr>
        <w:t xml:space="preserve">, </w:t>
      </w:r>
      <w:r w:rsidRPr="00E5768C">
        <w:rPr>
          <w:rFonts w:cs="Arial"/>
          <w:sz w:val="22"/>
          <w:szCs w:val="22"/>
        </w:rPr>
        <w:t>Gliederung des Studiums</w:t>
      </w:r>
      <w:r w:rsidR="00743079" w:rsidRPr="00AF3663">
        <w:rPr>
          <w:rFonts w:cs="Arial"/>
          <w:sz w:val="22"/>
          <w:szCs w:val="22"/>
        </w:rPr>
        <w:t>, Regelstudienzeit</w:t>
      </w:r>
      <w:bookmarkEnd w:id="3"/>
    </w:p>
    <w:p w14:paraId="1D308BDA" w14:textId="77777777" w:rsidR="004558EA" w:rsidRDefault="004558EA" w:rsidP="00AF3663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(1) In Abweichung von § 5 LASPO kann das Studium der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als </w:t>
      </w:r>
      <w:r w:rsidR="005149AB">
        <w:rPr>
          <w:rFonts w:ascii="Arial" w:hAnsi="Arial" w:cs="Arial"/>
          <w:snapToGrid w:val="0"/>
          <w:sz w:val="22"/>
          <w:szCs w:val="22"/>
        </w:rPr>
        <w:t>vertieft studiertes Fach</w:t>
      </w:r>
      <w:r>
        <w:rPr>
          <w:rFonts w:ascii="Arial" w:hAnsi="Arial" w:cs="Arial"/>
          <w:snapToGrid w:val="0"/>
          <w:sz w:val="22"/>
          <w:szCs w:val="22"/>
        </w:rPr>
        <w:t xml:space="preserve"> im Rahmen des Studiums für das Lehramt an </w:t>
      </w:r>
      <w:r w:rsidR="005149AB">
        <w:rPr>
          <w:rFonts w:ascii="Arial" w:hAnsi="Arial" w:cs="Arial"/>
          <w:snapToGrid w:val="0"/>
          <w:sz w:val="22"/>
          <w:szCs w:val="22"/>
        </w:rPr>
        <w:t>Gymnasien</w:t>
      </w:r>
      <w:r>
        <w:rPr>
          <w:rFonts w:ascii="Arial" w:hAnsi="Arial" w:cs="Arial"/>
          <w:snapToGrid w:val="0"/>
          <w:sz w:val="22"/>
          <w:szCs w:val="22"/>
        </w:rPr>
        <w:t xml:space="preserve"> sowohl zum Sommersemester als auch zum Wintersemester eines Studienjahres begonnen werden.</w:t>
      </w:r>
    </w:p>
    <w:p w14:paraId="6A71DF78" w14:textId="0ABBEE7D" w:rsidR="00743079" w:rsidRDefault="00743079" w:rsidP="00743079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(2) </w:t>
      </w:r>
      <w:r w:rsidR="005A6C8E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 w:rsidR="00EA2824">
        <w:rPr>
          <w:rFonts w:ascii="Arial" w:hAnsi="Arial" w:cs="Arial"/>
          <w:snapToGrid w:val="0"/>
          <w:sz w:val="22"/>
          <w:szCs w:val="22"/>
        </w:rPr>
        <w:t>Als Voraussetzung für die Zulassung zur Ersten Staatsprüfung sind i</w:t>
      </w:r>
      <w:r>
        <w:rPr>
          <w:rFonts w:ascii="Arial" w:hAnsi="Arial" w:cs="Arial"/>
          <w:snapToGrid w:val="0"/>
          <w:sz w:val="22"/>
          <w:szCs w:val="22"/>
        </w:rPr>
        <w:t xml:space="preserve">m Rahmen des Studiums für das Lehramt an </w:t>
      </w:r>
      <w:r w:rsidR="005149AB">
        <w:rPr>
          <w:rFonts w:ascii="Arial" w:hAnsi="Arial" w:cs="Arial"/>
          <w:snapToGrid w:val="0"/>
          <w:sz w:val="22"/>
          <w:szCs w:val="22"/>
        </w:rPr>
        <w:t>Gymnasien</w:t>
      </w:r>
      <w:r w:rsidR="00EA2824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im </w:t>
      </w:r>
      <w:r w:rsidR="005149AB">
        <w:rPr>
          <w:rFonts w:ascii="Arial" w:hAnsi="Arial" w:cs="Arial"/>
          <w:snapToGrid w:val="0"/>
          <w:sz w:val="22"/>
          <w:szCs w:val="22"/>
        </w:rPr>
        <w:t>vertieft studierten Fach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Module im Umfang von </w:t>
      </w:r>
      <w:r w:rsidR="005149AB">
        <w:rPr>
          <w:rFonts w:ascii="Arial" w:hAnsi="Arial" w:cs="Arial"/>
          <w:snapToGrid w:val="0"/>
          <w:sz w:val="22"/>
          <w:szCs w:val="22"/>
        </w:rPr>
        <w:t>102</w:t>
      </w:r>
      <w:r>
        <w:rPr>
          <w:rFonts w:ascii="Arial" w:hAnsi="Arial" w:cs="Arial"/>
          <w:snapToGrid w:val="0"/>
          <w:sz w:val="22"/>
          <w:szCs w:val="22"/>
        </w:rPr>
        <w:t xml:space="preserve"> ECTS-Punkten erfolgreich zu erbringen, die sich wie folgt gliedern: </w:t>
      </w:r>
    </w:p>
    <w:p w14:paraId="2D96DE0E" w14:textId="77777777" w:rsidR="00743079" w:rsidRDefault="00743079" w:rsidP="00743079">
      <w:pPr>
        <w:spacing w:line="12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8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839"/>
        <w:gridCol w:w="839"/>
        <w:gridCol w:w="839"/>
      </w:tblGrid>
      <w:tr w:rsidR="007C685D" w:rsidRPr="00424975" w14:paraId="220EACFA" w14:textId="77777777" w:rsidTr="007C685D">
        <w:trPr>
          <w:jc w:val="center"/>
        </w:trPr>
        <w:tc>
          <w:tcPr>
            <w:tcW w:w="5638" w:type="dxa"/>
            <w:vAlign w:val="center"/>
          </w:tcPr>
          <w:p w14:paraId="0FD1824D" w14:textId="77777777" w:rsidR="007C685D" w:rsidRPr="00424975" w:rsidRDefault="00B86EBD" w:rsidP="009D4220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Gliederungsebene</w:t>
            </w:r>
          </w:p>
        </w:tc>
        <w:tc>
          <w:tcPr>
            <w:tcW w:w="2517" w:type="dxa"/>
            <w:gridSpan w:val="3"/>
          </w:tcPr>
          <w:p w14:paraId="738074D3" w14:textId="77777777" w:rsidR="007C685D" w:rsidRPr="00424975" w:rsidRDefault="007C685D" w:rsidP="009D4220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424975">
              <w:rPr>
                <w:rFonts w:ascii="Arial" w:hAnsi="Arial" w:cs="Arial"/>
                <w:i/>
                <w:snapToGrid w:val="0"/>
                <w:sz w:val="22"/>
                <w:szCs w:val="22"/>
              </w:rPr>
              <w:t>ECTS-Punkte</w:t>
            </w:r>
          </w:p>
        </w:tc>
      </w:tr>
      <w:tr w:rsidR="007C685D" w:rsidRPr="00E11DAB" w14:paraId="39F5B471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C312" w14:textId="77777777" w:rsidR="007C685D" w:rsidRPr="007C685D" w:rsidRDefault="007C685D" w:rsidP="009D422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Fachwissenschaft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519E" w14:textId="77777777" w:rsidR="007C685D" w:rsidRDefault="005149AB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1090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28F3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E11DAB" w14:paraId="03F95E59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1570" w14:textId="77777777" w:rsidR="007C685D" w:rsidRPr="007C685D" w:rsidRDefault="007C685D" w:rsidP="009D4220">
            <w:pPr>
              <w:tabs>
                <w:tab w:val="left" w:pos="214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ab/>
              <w:t>Pflichtbereich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40FB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A81D" w14:textId="77777777" w:rsidR="007C685D" w:rsidRPr="00E11DAB" w:rsidRDefault="005149AB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2C97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E11DAB" w14:paraId="33A29F34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265F" w14:textId="77777777" w:rsidR="007C685D" w:rsidRPr="007C685D" w:rsidRDefault="007C685D" w:rsidP="007C685D">
            <w:pPr>
              <w:tabs>
                <w:tab w:val="left" w:pos="214"/>
              </w:tabs>
              <w:ind w:left="49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 xml:space="preserve">Theoretische </w:t>
            </w:r>
            <w:proofErr w:type="spellStart"/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BA2B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CB2D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6918" w14:textId="77777777" w:rsidR="007C685D" w:rsidRDefault="005149AB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26</w:t>
            </w:r>
          </w:p>
        </w:tc>
      </w:tr>
      <w:tr w:rsidR="007C685D" w:rsidRPr="00E11DAB" w14:paraId="3ED7BD10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4D6F" w14:textId="77777777" w:rsidR="007C685D" w:rsidRPr="007C685D" w:rsidRDefault="007C685D" w:rsidP="007C685D">
            <w:pPr>
              <w:tabs>
                <w:tab w:val="left" w:pos="214"/>
              </w:tabs>
              <w:ind w:left="49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 xml:space="preserve">Praktische </w:t>
            </w:r>
            <w:proofErr w:type="spellStart"/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5000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DE13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6E8B" w14:textId="77777777" w:rsidR="007C685D" w:rsidRDefault="005149AB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26</w:t>
            </w:r>
          </w:p>
        </w:tc>
      </w:tr>
      <w:tr w:rsidR="007C685D" w:rsidRPr="00E11DAB" w14:paraId="4A95571E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DE4F" w14:textId="77777777" w:rsidR="007C685D" w:rsidRPr="007C685D" w:rsidRDefault="007C685D" w:rsidP="009D4220">
            <w:pPr>
              <w:tabs>
                <w:tab w:val="left" w:pos="214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ab/>
              <w:t>Wahlpflichtbereich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7230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6E16" w14:textId="77777777" w:rsidR="007C685D" w:rsidRPr="00E11DAB" w:rsidRDefault="00EA2824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02E2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E11DAB" w14:paraId="0D2FDC9E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EA85" w14:textId="77777777" w:rsidR="007C685D" w:rsidRPr="007C685D" w:rsidRDefault="007C685D" w:rsidP="007C685D">
            <w:pPr>
              <w:ind w:left="49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 xml:space="preserve">Theoretische </w:t>
            </w:r>
            <w:proofErr w:type="spellStart"/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DB3D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94B8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1D5A" w14:textId="77777777" w:rsidR="007C685D" w:rsidRPr="00E11DAB" w:rsidRDefault="00EA2824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</w:tr>
      <w:tr w:rsidR="007C685D" w:rsidRPr="00E11DAB" w14:paraId="6D8838A7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417D" w14:textId="77777777" w:rsidR="007C685D" w:rsidRPr="007C685D" w:rsidRDefault="007C685D" w:rsidP="007C685D">
            <w:pPr>
              <w:ind w:left="49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 xml:space="preserve">Praktische </w:t>
            </w:r>
            <w:proofErr w:type="spellStart"/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12B5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695F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2B8B" w14:textId="77777777" w:rsidR="007C685D" w:rsidRPr="00E11DAB" w:rsidRDefault="00EA2824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</w:tr>
      <w:tr w:rsidR="007C685D" w:rsidRPr="00E11DAB" w14:paraId="3C28F397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519C" w14:textId="77777777" w:rsidR="007C685D" w:rsidRPr="007C685D" w:rsidRDefault="007C685D" w:rsidP="009D422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Fachdidaktik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99B9" w14:textId="77777777" w:rsidR="007C685D" w:rsidRDefault="005149AB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360F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AE00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E11DAB" w14:paraId="6C26F5CE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CD8A" w14:textId="77777777" w:rsidR="007C685D" w:rsidRPr="007C685D" w:rsidRDefault="007C685D" w:rsidP="009D4220">
            <w:pPr>
              <w:tabs>
                <w:tab w:val="left" w:pos="214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ab/>
              <w:t>Pflichtbereich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D25F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3291" w14:textId="77777777" w:rsidR="007C685D" w:rsidRPr="00E11DAB" w:rsidRDefault="005149AB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DD62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7C685D" w14:paraId="402406C5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CDC2" w14:textId="77777777" w:rsidR="007C685D" w:rsidRPr="007C685D" w:rsidRDefault="007C685D" w:rsidP="009D4220">
            <w:pPr>
              <w:jc w:val="right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i/>
                <w:snapToGrid w:val="0"/>
                <w:sz w:val="22"/>
                <w:szCs w:val="22"/>
              </w:rPr>
              <w:t>gesamt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50EF" w14:textId="77777777" w:rsidR="007C685D" w:rsidRPr="007C685D" w:rsidRDefault="005149AB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C947" w14:textId="77777777" w:rsidR="007C685D" w:rsidRP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645C" w14:textId="77777777" w:rsidR="007C685D" w:rsidRP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1249C3E" w14:textId="61C0A38A" w:rsidR="005A6C8E" w:rsidRPr="000F5A94" w:rsidRDefault="005A6C8E" w:rsidP="005A6C8E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Dabei müssen in der Fachwissenschaft in den beiden Unterbereichen des Wahlpflichtbereichs (jeweils 20 ECTS-Punkte) mit benoteten Prüfungen versehene Module im Umfang von jeweils mindestens </w:t>
      </w:r>
      <w:r w:rsidR="00FE2C0D">
        <w:rPr>
          <w:rFonts w:ascii="Arial" w:hAnsi="Arial" w:cs="Arial"/>
          <w:snapToGrid w:val="0"/>
          <w:sz w:val="22"/>
          <w:szCs w:val="22"/>
        </w:rPr>
        <w:t xml:space="preserve">10 </w:t>
      </w:r>
      <w:r>
        <w:rPr>
          <w:rFonts w:ascii="Arial" w:hAnsi="Arial" w:cs="Arial"/>
          <w:snapToGrid w:val="0"/>
          <w:sz w:val="22"/>
          <w:szCs w:val="22"/>
        </w:rPr>
        <w:t xml:space="preserve">ECTS-Punkten erfolgreich absolviert </w:t>
      </w:r>
      <w:r w:rsidR="00617628">
        <w:rPr>
          <w:rFonts w:ascii="Arial" w:hAnsi="Arial" w:cs="Arial"/>
          <w:snapToGrid w:val="0"/>
          <w:sz w:val="22"/>
          <w:szCs w:val="22"/>
        </w:rPr>
        <w:t>werden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348AC6D9" w14:textId="77777777" w:rsidR="000C64D7" w:rsidRDefault="000C64D7" w:rsidP="005A6C8E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(3) 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>
        <w:rPr>
          <w:rFonts w:ascii="Arial" w:hAnsi="Arial" w:cs="Arial"/>
          <w:snapToGrid w:val="0"/>
          <w:sz w:val="22"/>
          <w:szCs w:val="22"/>
        </w:rPr>
        <w:t>Für das studienbegleitende fachdidaktische Praktikum, das sich gemäß § 34 Abs. 1 Satz 1 Nr. 4 LPO I auf eines der vertieft studierten Fächer bezieht, werden Art und Umfang der obligatorischen Begleitveranstaltung,</w:t>
      </w:r>
      <w:r w:rsidR="005F38AD">
        <w:rPr>
          <w:rFonts w:ascii="Arial" w:hAnsi="Arial" w:cs="Arial"/>
          <w:snapToGrid w:val="0"/>
          <w:sz w:val="22"/>
          <w:szCs w:val="22"/>
        </w:rPr>
        <w:t xml:space="preserve"> der Betreuung im Praktikum und</w:t>
      </w:r>
      <w:r>
        <w:rPr>
          <w:rFonts w:ascii="Arial" w:hAnsi="Arial" w:cs="Arial"/>
          <w:snapToGrid w:val="0"/>
          <w:sz w:val="22"/>
          <w:szCs w:val="22"/>
        </w:rPr>
        <w:t xml:space="preserve"> der zu erbringenden Aufgaben im entsprechenden Abschnitt der SFB und der zugehörigen Modulbeschreibung geregelt. 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>Die Eingruppierung innerhalb des Lehramtsstudiums und die Verrechnung der zu erbringenden ECTS-Punkte erfolgt im Fach Erziehungswissenschaften und wird in den entsprechenden FSB geregelt.</w:t>
      </w:r>
    </w:p>
    <w:p w14:paraId="4AFB41E2" w14:textId="77777777" w:rsidR="00743079" w:rsidRPr="0042544D" w:rsidRDefault="000C64D7" w:rsidP="000C64D7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(4</w:t>
      </w:r>
      <w:r w:rsidR="00D71EB0">
        <w:rPr>
          <w:rFonts w:ascii="Arial" w:hAnsi="Arial" w:cs="Arial"/>
          <w:snapToGrid w:val="0"/>
          <w:sz w:val="22"/>
          <w:szCs w:val="22"/>
        </w:rPr>
        <w:t xml:space="preserve">) Das Studium für das Lehramt an </w:t>
      </w:r>
      <w:r w:rsidR="005149AB">
        <w:rPr>
          <w:rFonts w:ascii="Arial" w:hAnsi="Arial" w:cs="Arial"/>
          <w:snapToGrid w:val="0"/>
          <w:sz w:val="22"/>
          <w:szCs w:val="22"/>
        </w:rPr>
        <w:t>Gymnasien</w:t>
      </w:r>
      <w:r w:rsidR="00D71EB0">
        <w:rPr>
          <w:rFonts w:ascii="Arial" w:hAnsi="Arial" w:cs="Arial"/>
          <w:snapToGrid w:val="0"/>
          <w:sz w:val="22"/>
          <w:szCs w:val="22"/>
        </w:rPr>
        <w:t xml:space="preserve"> hat eine Regelstudienzeit von </w:t>
      </w:r>
      <w:r w:rsidR="005149AB">
        <w:rPr>
          <w:rFonts w:ascii="Arial" w:hAnsi="Arial" w:cs="Arial"/>
          <w:snapToGrid w:val="0"/>
          <w:sz w:val="22"/>
          <w:szCs w:val="22"/>
        </w:rPr>
        <w:t>neun</w:t>
      </w:r>
      <w:r w:rsidR="00D71EB0">
        <w:rPr>
          <w:rFonts w:ascii="Arial" w:hAnsi="Arial" w:cs="Arial"/>
          <w:snapToGrid w:val="0"/>
          <w:sz w:val="22"/>
          <w:szCs w:val="22"/>
        </w:rPr>
        <w:t xml:space="preserve"> Semestern.</w:t>
      </w:r>
    </w:p>
    <w:p w14:paraId="241B46C8" w14:textId="77777777" w:rsidR="00E07772" w:rsidRDefault="004558EA" w:rsidP="00D71EB0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5772BAA" w14:textId="77777777" w:rsidR="00122157" w:rsidRDefault="00122157" w:rsidP="0012215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7D2FDC4" w14:textId="77777777" w:rsidR="00C41A90" w:rsidRPr="00EE5D01" w:rsidRDefault="00EE5D01" w:rsidP="008B509B">
      <w:pPr>
        <w:pStyle w:val="berschrift2"/>
        <w:spacing w:after="120"/>
        <w:rPr>
          <w:rFonts w:cs="Arial"/>
          <w:sz w:val="22"/>
          <w:szCs w:val="22"/>
        </w:rPr>
      </w:pPr>
      <w:bookmarkStart w:id="4" w:name="_Toc131499938"/>
      <w:r w:rsidRPr="00EE5D01">
        <w:rPr>
          <w:rFonts w:cs="Arial"/>
          <w:sz w:val="22"/>
          <w:szCs w:val="22"/>
        </w:rPr>
        <w:t xml:space="preserve">§ 4 </w:t>
      </w:r>
      <w:r w:rsidR="00E900D8" w:rsidRPr="00AF3663">
        <w:rPr>
          <w:rFonts w:cs="Arial"/>
          <w:sz w:val="22"/>
          <w:szCs w:val="22"/>
        </w:rPr>
        <w:t>Zugang zum Studium</w:t>
      </w:r>
      <w:r w:rsidR="00D71EB0" w:rsidRPr="00AF3663">
        <w:rPr>
          <w:rFonts w:cs="Arial"/>
          <w:sz w:val="22"/>
          <w:szCs w:val="22"/>
        </w:rPr>
        <w:t>, e</w:t>
      </w:r>
      <w:proofErr w:type="spellStart"/>
      <w:r w:rsidR="0026093E" w:rsidRPr="00EE5D01">
        <w:rPr>
          <w:rFonts w:cs="Arial"/>
          <w:sz w:val="22"/>
          <w:szCs w:val="22"/>
        </w:rPr>
        <w:t>mpfohlene</w:t>
      </w:r>
      <w:proofErr w:type="spellEnd"/>
      <w:r w:rsidR="0026093E" w:rsidRPr="00EE5D01">
        <w:rPr>
          <w:rFonts w:cs="Arial"/>
          <w:sz w:val="22"/>
          <w:szCs w:val="22"/>
        </w:rPr>
        <w:t xml:space="preserve"> Grundkenntnisse</w:t>
      </w:r>
      <w:bookmarkEnd w:id="4"/>
    </w:p>
    <w:p w14:paraId="445DF5FC" w14:textId="77777777" w:rsidR="00764377" w:rsidRDefault="00764377" w:rsidP="00AF3663">
      <w:pPr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</w:t>
      </w:r>
      <w:r w:rsidR="00E900D8" w:rsidRPr="00764377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 xml:space="preserve">) </w:t>
      </w:r>
      <w:r w:rsidR="00511105">
        <w:rPr>
          <w:rFonts w:ascii="Arial" w:hAnsi="Arial" w:cs="Arial"/>
          <w:snapToGrid w:val="0"/>
          <w:sz w:val="22"/>
          <w:szCs w:val="22"/>
        </w:rPr>
        <w:t>Es bestehen keine Zugangsvoraussetzungen außer den in § 4 Abs. 2 LASPO genannten</w:t>
      </w:r>
      <w:r w:rsidR="000561FC">
        <w:rPr>
          <w:rFonts w:ascii="Arial" w:hAnsi="Arial" w:cs="Arial"/>
          <w:snapToGrid w:val="0"/>
          <w:sz w:val="22"/>
          <w:szCs w:val="22"/>
        </w:rPr>
        <w:t>.</w:t>
      </w:r>
    </w:p>
    <w:p w14:paraId="63B29DB6" w14:textId="77777777" w:rsidR="00D71EB0" w:rsidRDefault="00764377" w:rsidP="00D71EB0">
      <w:pPr>
        <w:spacing w:before="12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>(</w:t>
      </w:r>
      <w:r w:rsidR="00D71EB0" w:rsidRPr="00764377">
        <w:rPr>
          <w:rFonts w:ascii="Arial" w:hAnsi="Arial"/>
          <w:snapToGrid w:val="0"/>
          <w:sz w:val="22"/>
          <w:szCs w:val="22"/>
        </w:rPr>
        <w:t>2</w:t>
      </w:r>
      <w:r>
        <w:rPr>
          <w:rFonts w:ascii="Arial" w:hAnsi="Arial"/>
          <w:snapToGrid w:val="0"/>
          <w:sz w:val="22"/>
          <w:szCs w:val="22"/>
        </w:rPr>
        <w:t xml:space="preserve">) </w:t>
      </w:r>
      <w:r w:rsidR="00D71EB0" w:rsidRPr="00764377">
        <w:rPr>
          <w:rFonts w:ascii="Arial" w:hAnsi="Arial"/>
          <w:snapToGrid w:val="0"/>
          <w:sz w:val="22"/>
          <w:szCs w:val="22"/>
        </w:rPr>
        <w:t>Empfohlen werden Kenntnisse der französischen Sprache auf dem Niveau B2 des</w:t>
      </w:r>
      <w:r w:rsidR="00D71EB0">
        <w:rPr>
          <w:rFonts w:ascii="Arial" w:hAnsi="Arial"/>
          <w:snapToGrid w:val="0"/>
          <w:sz w:val="22"/>
          <w:szCs w:val="22"/>
        </w:rPr>
        <w:t xml:space="preserve"> Gemeinsamen Europäischen Referenzrahmens für Sprachen (GER), da ein Großteil der einschlägigen Fachliteratur nur in dieser Sprache verfügbar ist.</w:t>
      </w:r>
    </w:p>
    <w:p w14:paraId="56592ECD" w14:textId="77777777" w:rsidR="00E07772" w:rsidRDefault="00E07772" w:rsidP="00670DA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6654697" w14:textId="77777777" w:rsidR="00670DA6" w:rsidRDefault="00670DA6" w:rsidP="00670DA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651D9B5" w14:textId="77777777" w:rsidR="000E3221" w:rsidRPr="00415E83" w:rsidRDefault="00EE5D01" w:rsidP="00415E83">
      <w:pPr>
        <w:pStyle w:val="berschrift2"/>
        <w:spacing w:after="120"/>
        <w:rPr>
          <w:rFonts w:cs="Arial"/>
          <w:sz w:val="22"/>
          <w:szCs w:val="22"/>
        </w:rPr>
      </w:pPr>
      <w:bookmarkStart w:id="5" w:name="_Toc131499939"/>
      <w:r w:rsidRPr="00415E83">
        <w:rPr>
          <w:rFonts w:cs="Arial"/>
          <w:sz w:val="22"/>
          <w:szCs w:val="22"/>
        </w:rPr>
        <w:t xml:space="preserve">§ </w:t>
      </w:r>
      <w:r w:rsidR="00C47278" w:rsidRPr="00415E83">
        <w:rPr>
          <w:rFonts w:cs="Arial"/>
          <w:sz w:val="22"/>
          <w:szCs w:val="22"/>
        </w:rPr>
        <w:t>5</w:t>
      </w:r>
      <w:r w:rsidR="000E3221" w:rsidRPr="00415E83">
        <w:rPr>
          <w:rFonts w:cs="Arial"/>
          <w:sz w:val="22"/>
          <w:szCs w:val="22"/>
        </w:rPr>
        <w:t xml:space="preserve"> </w:t>
      </w:r>
      <w:r w:rsidR="007836D8" w:rsidRPr="00415E83">
        <w:rPr>
          <w:rFonts w:cs="Arial"/>
          <w:sz w:val="22"/>
          <w:szCs w:val="22"/>
        </w:rPr>
        <w:t>Kontrollprüfungen</w:t>
      </w:r>
      <w:bookmarkEnd w:id="5"/>
    </w:p>
    <w:p w14:paraId="6D19E033" w14:textId="77777777" w:rsidR="00E07772" w:rsidRDefault="00670DA6" w:rsidP="00AF3663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als </w:t>
      </w:r>
      <w:r w:rsidR="00D15C73">
        <w:rPr>
          <w:rFonts w:ascii="Arial" w:hAnsi="Arial" w:cs="Arial"/>
          <w:snapToGrid w:val="0"/>
          <w:sz w:val="22"/>
          <w:szCs w:val="22"/>
        </w:rPr>
        <w:t>vertieft studiertes Fach</w:t>
      </w:r>
      <w:r>
        <w:rPr>
          <w:rFonts w:ascii="Arial" w:hAnsi="Arial" w:cs="Arial"/>
          <w:snapToGrid w:val="0"/>
          <w:sz w:val="22"/>
          <w:szCs w:val="22"/>
        </w:rPr>
        <w:t xml:space="preserve"> im Rahmen des Studiums für das Lehramt an </w:t>
      </w:r>
      <w:r w:rsidR="00D15C73">
        <w:rPr>
          <w:rFonts w:ascii="Arial" w:hAnsi="Arial" w:cs="Arial"/>
          <w:snapToGrid w:val="0"/>
          <w:sz w:val="22"/>
          <w:szCs w:val="22"/>
        </w:rPr>
        <w:t>Gymnasien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AF65FE">
        <w:rPr>
          <w:rFonts w:ascii="Arial" w:hAnsi="Arial" w:cs="Arial"/>
          <w:snapToGrid w:val="0"/>
          <w:sz w:val="22"/>
          <w:szCs w:val="22"/>
        </w:rPr>
        <w:t>werden keine Kontrollprüfungen gemäß § 13 Abs. 3 LASPO durchgeführt.</w:t>
      </w:r>
    </w:p>
    <w:p w14:paraId="14BAF081" w14:textId="77777777" w:rsidR="00E07772" w:rsidRDefault="00E07772" w:rsidP="005C586D">
      <w:pPr>
        <w:rPr>
          <w:rFonts w:ascii="Arial" w:hAnsi="Arial" w:cs="Arial"/>
          <w:b/>
          <w:snapToGrid w:val="0"/>
          <w:sz w:val="22"/>
          <w:szCs w:val="22"/>
        </w:rPr>
      </w:pPr>
    </w:p>
    <w:p w14:paraId="62A92E99" w14:textId="77777777" w:rsidR="00C47278" w:rsidRDefault="00C47278" w:rsidP="005C586D">
      <w:pPr>
        <w:rPr>
          <w:rFonts w:ascii="Arial" w:hAnsi="Arial" w:cs="Arial"/>
          <w:b/>
          <w:snapToGrid w:val="0"/>
          <w:sz w:val="22"/>
          <w:szCs w:val="22"/>
        </w:rPr>
      </w:pPr>
    </w:p>
    <w:p w14:paraId="0F6D8418" w14:textId="77777777" w:rsidR="00C47278" w:rsidRPr="00C47278" w:rsidRDefault="00C47278" w:rsidP="00AF3663">
      <w:pPr>
        <w:pStyle w:val="berschrift2"/>
        <w:spacing w:after="120"/>
        <w:rPr>
          <w:rFonts w:cs="Arial"/>
          <w:sz w:val="22"/>
          <w:szCs w:val="22"/>
        </w:rPr>
      </w:pPr>
      <w:bookmarkStart w:id="6" w:name="_Toc377740828"/>
      <w:bookmarkStart w:id="7" w:name="_Toc131499940"/>
      <w:r w:rsidRPr="00C47278">
        <w:rPr>
          <w:rFonts w:cs="Arial"/>
          <w:sz w:val="22"/>
          <w:szCs w:val="22"/>
        </w:rPr>
        <w:t>§ 6</w:t>
      </w:r>
      <w:r>
        <w:rPr>
          <w:rFonts w:cs="Arial"/>
          <w:sz w:val="22"/>
          <w:szCs w:val="22"/>
        </w:rPr>
        <w:t xml:space="preserve"> </w:t>
      </w:r>
      <w:proofErr w:type="spellStart"/>
      <w:r w:rsidRPr="00AF3663">
        <w:rPr>
          <w:rFonts w:cs="Arial"/>
          <w:sz w:val="22"/>
          <w:szCs w:val="22"/>
        </w:rPr>
        <w:t>Fachp</w:t>
      </w:r>
      <w:r w:rsidRPr="00C47278">
        <w:rPr>
          <w:rFonts w:cs="Arial"/>
          <w:sz w:val="22"/>
          <w:szCs w:val="22"/>
        </w:rPr>
        <w:t>rüfungsausschuss</w:t>
      </w:r>
      <w:bookmarkEnd w:id="6"/>
      <w:bookmarkEnd w:id="7"/>
      <w:proofErr w:type="spellEnd"/>
    </w:p>
    <w:p w14:paraId="77713E65" w14:textId="77777777" w:rsidR="00C47278" w:rsidRDefault="00C47278" w:rsidP="00AF3663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In Abweichung von § 14 Abs. 1 Satz 3 LASPO besteht der Fachprüfungsausschuss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aus 5 Mitgliedern. </w:t>
      </w:r>
    </w:p>
    <w:p w14:paraId="4E7392F0" w14:textId="77777777" w:rsidR="00844936" w:rsidRDefault="00844936" w:rsidP="00617B1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D8F0E8" w14:textId="77777777" w:rsidR="00617B18" w:rsidRDefault="00617B18" w:rsidP="00617B1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79EC774" w14:textId="77777777" w:rsidR="00617B18" w:rsidRDefault="00617B18" w:rsidP="00617B1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1567872" w14:textId="77777777" w:rsidR="00070548" w:rsidRPr="00AF3663" w:rsidRDefault="000E3221" w:rsidP="00AF3663">
      <w:pPr>
        <w:pStyle w:val="berschrift1"/>
        <w:spacing w:after="120"/>
        <w:rPr>
          <w:rFonts w:cs="Arial"/>
          <w:b/>
          <w:i w:val="0"/>
          <w:snapToGrid w:val="0"/>
          <w:sz w:val="22"/>
          <w:szCs w:val="22"/>
        </w:rPr>
      </w:pPr>
      <w:bookmarkStart w:id="8" w:name="_Toc131499941"/>
      <w:r w:rsidRPr="00844936">
        <w:rPr>
          <w:rFonts w:cs="Arial"/>
          <w:b/>
          <w:i w:val="0"/>
          <w:snapToGrid w:val="0"/>
          <w:sz w:val="22"/>
          <w:szCs w:val="22"/>
        </w:rPr>
        <w:t>2. Teil:</w:t>
      </w:r>
      <w:r w:rsidR="008B2685">
        <w:rPr>
          <w:rFonts w:cs="Arial"/>
          <w:b/>
          <w:i w:val="0"/>
          <w:snapToGrid w:val="0"/>
          <w:sz w:val="22"/>
          <w:szCs w:val="22"/>
        </w:rPr>
        <w:t xml:space="preserve"> </w:t>
      </w:r>
      <w:r w:rsidR="004E7AB5" w:rsidRPr="00AF3663">
        <w:rPr>
          <w:rFonts w:cs="Arial"/>
          <w:b/>
          <w:i w:val="0"/>
          <w:snapToGrid w:val="0"/>
          <w:sz w:val="22"/>
          <w:szCs w:val="22"/>
        </w:rPr>
        <w:t>Erfolgsüberprüfungen</w:t>
      </w:r>
      <w:bookmarkEnd w:id="8"/>
    </w:p>
    <w:p w14:paraId="2D5775F2" w14:textId="77777777" w:rsidR="00294C4C" w:rsidRDefault="00294C4C" w:rsidP="00294C4C">
      <w:pPr>
        <w:jc w:val="both"/>
        <w:rPr>
          <w:rFonts w:ascii="Arial" w:hAnsi="Arial" w:cs="Arial"/>
          <w:snapToGrid w:val="0"/>
          <w:sz w:val="22"/>
          <w:szCs w:val="22"/>
        </w:rPr>
      </w:pPr>
      <w:bookmarkStart w:id="9" w:name="_Toc252351972"/>
    </w:p>
    <w:p w14:paraId="3B5E2F2B" w14:textId="77777777" w:rsidR="00287FA2" w:rsidRPr="00742342" w:rsidRDefault="00287FA2" w:rsidP="00287FA2">
      <w:pPr>
        <w:pStyle w:val="berschrift2"/>
        <w:spacing w:after="120"/>
        <w:rPr>
          <w:rFonts w:cs="Arial"/>
          <w:sz w:val="22"/>
          <w:szCs w:val="22"/>
        </w:rPr>
      </w:pPr>
      <w:bookmarkStart w:id="10" w:name="_Toc405979697"/>
      <w:bookmarkStart w:id="11" w:name="_Toc406046308"/>
      <w:bookmarkStart w:id="12" w:name="_Toc131499942"/>
      <w:bookmarkStart w:id="13" w:name="_Toc254214404"/>
      <w:bookmarkStart w:id="14" w:name="_Toc252351971"/>
      <w:r w:rsidRPr="00742342">
        <w:rPr>
          <w:rFonts w:cs="Arial"/>
          <w:sz w:val="22"/>
          <w:szCs w:val="22"/>
        </w:rPr>
        <w:t>§ 7 Fachspezifische sonstige Prüfungen</w:t>
      </w:r>
      <w:bookmarkEnd w:id="10"/>
      <w:bookmarkEnd w:id="11"/>
      <w:bookmarkEnd w:id="12"/>
    </w:p>
    <w:p w14:paraId="27444908" w14:textId="77777777" w:rsidR="00287FA2" w:rsidRDefault="00287FA2" w:rsidP="00AF366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42342">
        <w:rPr>
          <w:rFonts w:ascii="Arial" w:hAnsi="Arial" w:cs="Arial"/>
          <w:snapToGrid w:val="0"/>
          <w:sz w:val="22"/>
          <w:szCs w:val="22"/>
        </w:rPr>
        <w:t>Es sind keine fachspezifischen sonstigen Prüfungen vorgesehen.</w:t>
      </w:r>
    </w:p>
    <w:p w14:paraId="01B28B88" w14:textId="77777777" w:rsidR="00287FA2" w:rsidRDefault="00287FA2" w:rsidP="00287FA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99F88CB" w14:textId="77777777" w:rsidR="00287FA2" w:rsidRPr="00742342" w:rsidRDefault="00287FA2" w:rsidP="00287FA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84FA9EB" w14:textId="77777777" w:rsidR="003E7B77" w:rsidRDefault="003E7B77" w:rsidP="003E7B77">
      <w:pPr>
        <w:pStyle w:val="berschrift2"/>
        <w:spacing w:after="120"/>
        <w:rPr>
          <w:rFonts w:cs="Arial"/>
          <w:sz w:val="22"/>
          <w:szCs w:val="22"/>
        </w:rPr>
      </w:pPr>
      <w:bookmarkStart w:id="15" w:name="_Toc131499943"/>
      <w:r>
        <w:rPr>
          <w:rFonts w:cs="Arial"/>
          <w:sz w:val="22"/>
          <w:szCs w:val="22"/>
        </w:rPr>
        <w:t xml:space="preserve">§ </w:t>
      </w:r>
      <w:r w:rsidR="00287FA2" w:rsidRPr="00AF3663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Schriftliche Hausarbeit gemäß § 29 LPO I</w:t>
      </w:r>
      <w:bookmarkEnd w:id="13"/>
      <w:bookmarkEnd w:id="14"/>
      <w:bookmarkEnd w:id="15"/>
    </w:p>
    <w:p w14:paraId="63366281" w14:textId="77777777" w:rsidR="003E7B77" w:rsidRDefault="003E7B77" w:rsidP="00830F9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Die Modalitäten zur Anfertigung der Schriftlichen Hausarbeit gemäß § 29 LPO I </w:t>
      </w:r>
      <w:r w:rsidR="00B01356">
        <w:rPr>
          <w:rFonts w:ascii="Arial" w:hAnsi="Arial" w:cs="Arial"/>
          <w:snapToGrid w:val="0"/>
          <w:sz w:val="22"/>
          <w:szCs w:val="22"/>
        </w:rPr>
        <w:t>sind</w:t>
      </w:r>
      <w:r>
        <w:rPr>
          <w:rFonts w:ascii="Arial" w:hAnsi="Arial" w:cs="Arial"/>
          <w:snapToGrid w:val="0"/>
          <w:sz w:val="22"/>
          <w:szCs w:val="22"/>
        </w:rPr>
        <w:t xml:space="preserve"> in § </w:t>
      </w:r>
      <w:r w:rsidR="00B01356">
        <w:rPr>
          <w:rFonts w:ascii="Arial" w:hAnsi="Arial" w:cs="Arial"/>
          <w:snapToGrid w:val="0"/>
          <w:sz w:val="22"/>
          <w:szCs w:val="22"/>
        </w:rPr>
        <w:t>26</w:t>
      </w:r>
      <w:r>
        <w:rPr>
          <w:rFonts w:ascii="Arial" w:hAnsi="Arial" w:cs="Arial"/>
          <w:snapToGrid w:val="0"/>
          <w:sz w:val="22"/>
          <w:szCs w:val="22"/>
        </w:rPr>
        <w:t xml:space="preserve"> LASPO geregelt.</w:t>
      </w:r>
    </w:p>
    <w:p w14:paraId="386DC94D" w14:textId="77777777" w:rsidR="003E7B77" w:rsidRDefault="003E7B77" w:rsidP="00EE323D">
      <w:pPr>
        <w:rPr>
          <w:rFonts w:ascii="Arial" w:hAnsi="Arial" w:cs="Arial"/>
          <w:b/>
          <w:snapToGrid w:val="0"/>
          <w:sz w:val="22"/>
          <w:szCs w:val="22"/>
        </w:rPr>
      </w:pPr>
    </w:p>
    <w:p w14:paraId="66D07207" w14:textId="77777777" w:rsidR="00EE323D" w:rsidRDefault="00EE323D" w:rsidP="00EE323D">
      <w:pPr>
        <w:rPr>
          <w:rFonts w:ascii="Arial" w:hAnsi="Arial" w:cs="Arial"/>
          <w:b/>
          <w:snapToGrid w:val="0"/>
          <w:sz w:val="22"/>
          <w:szCs w:val="22"/>
        </w:rPr>
      </w:pPr>
    </w:p>
    <w:p w14:paraId="65B35553" w14:textId="77777777" w:rsidR="00844936" w:rsidRPr="00AF3663" w:rsidRDefault="00844936" w:rsidP="00844936">
      <w:pPr>
        <w:pStyle w:val="berschrift2"/>
        <w:spacing w:after="120"/>
        <w:rPr>
          <w:rFonts w:cs="Arial"/>
          <w:sz w:val="22"/>
          <w:szCs w:val="22"/>
        </w:rPr>
      </w:pPr>
      <w:bookmarkStart w:id="16" w:name="_Toc252351973"/>
      <w:bookmarkStart w:id="17" w:name="_Toc131499944"/>
      <w:bookmarkEnd w:id="9"/>
      <w:r>
        <w:rPr>
          <w:rFonts w:cs="Arial"/>
          <w:sz w:val="22"/>
          <w:szCs w:val="22"/>
        </w:rPr>
        <w:t xml:space="preserve">§ </w:t>
      </w:r>
      <w:r w:rsidR="00287FA2" w:rsidRPr="00AF3663">
        <w:rPr>
          <w:rFonts w:cs="Arial"/>
          <w:sz w:val="22"/>
          <w:szCs w:val="22"/>
        </w:rPr>
        <w:t>9</w:t>
      </w:r>
      <w:r w:rsidR="00415E83" w:rsidRPr="00AF3663">
        <w:rPr>
          <w:rFonts w:cs="Arial"/>
          <w:sz w:val="22"/>
          <w:szCs w:val="22"/>
        </w:rPr>
        <w:t xml:space="preserve"> </w:t>
      </w:r>
      <w:r w:rsidR="00830F9C" w:rsidRPr="00AF3663">
        <w:rPr>
          <w:rFonts w:cs="Arial"/>
          <w:sz w:val="22"/>
          <w:szCs w:val="22"/>
        </w:rPr>
        <w:t>Durchschnittswerte</w:t>
      </w:r>
      <w:r>
        <w:rPr>
          <w:rFonts w:cs="Arial"/>
          <w:sz w:val="22"/>
          <w:szCs w:val="22"/>
        </w:rPr>
        <w:t xml:space="preserve"> gemäß § 3 LPO I</w:t>
      </w:r>
      <w:bookmarkEnd w:id="16"/>
      <w:r w:rsidR="00B2517C" w:rsidRPr="00AF3663">
        <w:rPr>
          <w:rFonts w:cs="Arial"/>
          <w:sz w:val="22"/>
          <w:szCs w:val="22"/>
        </w:rPr>
        <w:t>, Bereichsnoten</w:t>
      </w:r>
      <w:bookmarkEnd w:id="17"/>
    </w:p>
    <w:p w14:paraId="2BDD48BD" w14:textId="77777777" w:rsidR="00105B91" w:rsidRDefault="00105B91" w:rsidP="00AF3663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>
        <w:rPr>
          <w:rFonts w:ascii="Arial" w:hAnsi="Arial" w:cs="Arial"/>
          <w:snapToGrid w:val="0"/>
          <w:sz w:val="22"/>
          <w:szCs w:val="22"/>
        </w:rPr>
        <w:t xml:space="preserve">Für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als </w:t>
      </w:r>
      <w:r w:rsidR="005D0C83">
        <w:rPr>
          <w:rFonts w:ascii="Arial" w:hAnsi="Arial" w:cs="Arial"/>
          <w:snapToGrid w:val="0"/>
          <w:sz w:val="22"/>
          <w:szCs w:val="22"/>
        </w:rPr>
        <w:t>vertieft studiertes Fach</w:t>
      </w:r>
      <w:r>
        <w:rPr>
          <w:rFonts w:ascii="Arial" w:hAnsi="Arial" w:cs="Arial"/>
          <w:snapToGrid w:val="0"/>
          <w:sz w:val="22"/>
          <w:szCs w:val="22"/>
        </w:rPr>
        <w:t xml:space="preserve"> im Rahmen des Studiums für das Lehramt an </w:t>
      </w:r>
      <w:r w:rsidR="005D0C83">
        <w:rPr>
          <w:rFonts w:ascii="Arial" w:hAnsi="Arial" w:cs="Arial"/>
          <w:snapToGrid w:val="0"/>
          <w:sz w:val="22"/>
          <w:szCs w:val="22"/>
        </w:rPr>
        <w:t>Gymnasien</w:t>
      </w:r>
      <w:r>
        <w:rPr>
          <w:rFonts w:ascii="Arial" w:hAnsi="Arial" w:cs="Arial"/>
          <w:snapToGrid w:val="0"/>
          <w:sz w:val="22"/>
          <w:szCs w:val="22"/>
        </w:rPr>
        <w:t xml:space="preserve"> werden d</w:t>
      </w:r>
      <w:r w:rsidR="0074103E">
        <w:rPr>
          <w:rFonts w:ascii="Arial" w:hAnsi="Arial" w:cs="Arial"/>
          <w:snapToGrid w:val="0"/>
          <w:sz w:val="22"/>
          <w:szCs w:val="22"/>
        </w:rPr>
        <w:t xml:space="preserve">ie Durchschnittswerte </w:t>
      </w:r>
      <w:r>
        <w:rPr>
          <w:rFonts w:ascii="Arial" w:hAnsi="Arial" w:cs="Arial"/>
          <w:snapToGrid w:val="0"/>
          <w:sz w:val="22"/>
          <w:szCs w:val="22"/>
        </w:rPr>
        <w:t xml:space="preserve">gemäß § 3 </w:t>
      </w:r>
      <w:r w:rsidR="004F4951">
        <w:rPr>
          <w:rFonts w:ascii="Arial" w:hAnsi="Arial" w:cs="Arial"/>
          <w:snapToGrid w:val="0"/>
          <w:sz w:val="22"/>
          <w:szCs w:val="22"/>
        </w:rPr>
        <w:t xml:space="preserve">Abs. 1 Satz 1 Nr. 1 </w:t>
      </w:r>
      <w:r>
        <w:rPr>
          <w:rFonts w:ascii="Arial" w:hAnsi="Arial" w:cs="Arial"/>
          <w:snapToGrid w:val="0"/>
          <w:sz w:val="22"/>
          <w:szCs w:val="22"/>
        </w:rPr>
        <w:t xml:space="preserve">LPO I </w:t>
      </w:r>
      <w:r w:rsidR="0074103E">
        <w:rPr>
          <w:rFonts w:ascii="Arial" w:hAnsi="Arial" w:cs="Arial"/>
          <w:snapToGrid w:val="0"/>
          <w:sz w:val="22"/>
          <w:szCs w:val="22"/>
        </w:rPr>
        <w:t>für die fachdidaktischen Leistungen sowie für die übrigen Leistun</w:t>
      </w:r>
      <w:r>
        <w:rPr>
          <w:rFonts w:ascii="Arial" w:hAnsi="Arial" w:cs="Arial"/>
          <w:snapToGrid w:val="0"/>
          <w:sz w:val="22"/>
          <w:szCs w:val="22"/>
        </w:rPr>
        <w:t>gen entsprechend den</w:t>
      </w:r>
      <w:r w:rsidR="0074103E">
        <w:rPr>
          <w:rFonts w:ascii="Arial" w:hAnsi="Arial" w:cs="Arial"/>
          <w:snapToGrid w:val="0"/>
          <w:sz w:val="22"/>
          <w:szCs w:val="22"/>
        </w:rPr>
        <w:t xml:space="preserve"> Vorschriften des § </w:t>
      </w:r>
      <w:r w:rsidR="004C0A35">
        <w:rPr>
          <w:rFonts w:ascii="Arial" w:hAnsi="Arial" w:cs="Arial"/>
          <w:snapToGrid w:val="0"/>
          <w:sz w:val="22"/>
          <w:szCs w:val="22"/>
        </w:rPr>
        <w:t>35</w:t>
      </w:r>
      <w:r w:rsidR="0074103E">
        <w:rPr>
          <w:rFonts w:ascii="Arial" w:hAnsi="Arial" w:cs="Arial"/>
          <w:snapToGrid w:val="0"/>
          <w:sz w:val="22"/>
          <w:szCs w:val="22"/>
        </w:rPr>
        <w:t xml:space="preserve"> Abs. 1 und Abs. 2 LASPO gebildet.</w:t>
      </w:r>
      <w:r w:rsidR="007C685D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33C509A" w14:textId="77777777" w:rsidR="00105B91" w:rsidRDefault="00105B91" w:rsidP="00CA5926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7C685D">
        <w:rPr>
          <w:rFonts w:ascii="Arial" w:hAnsi="Arial" w:cs="Arial"/>
          <w:snapToGrid w:val="0"/>
          <w:sz w:val="22"/>
          <w:szCs w:val="22"/>
        </w:rPr>
        <w:t xml:space="preserve">Die Bildung der Noten der einzelnen Bereiche richtet sich nach § </w:t>
      </w:r>
      <w:r w:rsidR="004C0A35">
        <w:rPr>
          <w:rFonts w:ascii="Arial" w:hAnsi="Arial" w:cs="Arial"/>
          <w:snapToGrid w:val="0"/>
          <w:sz w:val="22"/>
          <w:szCs w:val="22"/>
        </w:rPr>
        <w:t>35</w:t>
      </w:r>
      <w:r w:rsidR="007C685D">
        <w:rPr>
          <w:rFonts w:ascii="Arial" w:hAnsi="Arial" w:cs="Arial"/>
          <w:snapToGrid w:val="0"/>
          <w:sz w:val="22"/>
          <w:szCs w:val="22"/>
        </w:rPr>
        <w:t xml:space="preserve"> Abs. 3 bis 5 LASPO.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DF5AA8">
        <w:rPr>
          <w:rFonts w:ascii="Arial" w:hAnsi="Arial" w:cs="Arial"/>
          <w:snapToGrid w:val="0"/>
          <w:sz w:val="22"/>
          <w:szCs w:val="22"/>
          <w:vertAlign w:val="superscript"/>
        </w:rPr>
        <w:t>3</w:t>
      </w:r>
      <w:r w:rsidR="00DF5AA8">
        <w:rPr>
          <w:rFonts w:ascii="Arial" w:hAnsi="Arial" w:cs="Arial"/>
          <w:snapToGrid w:val="0"/>
          <w:sz w:val="22"/>
          <w:szCs w:val="22"/>
        </w:rPr>
        <w:t xml:space="preserve">Es wird keine Note für den Freien Bereich gebildet und ausgewiesen.   </w:t>
      </w:r>
    </w:p>
    <w:p w14:paraId="1BED0AE6" w14:textId="77777777" w:rsidR="00105B91" w:rsidRDefault="00DF5AA8" w:rsidP="00CA5926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4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Hinsichtlich der Bildung der Note des </w:t>
      </w:r>
      <w:r w:rsidR="00187F06">
        <w:rPr>
          <w:rFonts w:ascii="Arial" w:hAnsi="Arial" w:cs="Arial"/>
          <w:snapToGrid w:val="0"/>
          <w:sz w:val="22"/>
          <w:szCs w:val="22"/>
        </w:rPr>
        <w:t xml:space="preserve">Pflichtbereichs sowie der Note des 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Wahlpflichtbereichs im Rahmen der Fachwissenschaft findet </w:t>
      </w:r>
      <w:r w:rsidR="00187F06">
        <w:rPr>
          <w:rFonts w:ascii="Arial" w:hAnsi="Arial" w:cs="Arial"/>
          <w:snapToGrid w:val="0"/>
          <w:sz w:val="22"/>
          <w:szCs w:val="22"/>
        </w:rPr>
        <w:t xml:space="preserve">jeweils 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das in § </w:t>
      </w:r>
      <w:r w:rsidR="00B2517C">
        <w:rPr>
          <w:rFonts w:ascii="Arial" w:hAnsi="Arial" w:cs="Arial"/>
          <w:snapToGrid w:val="0"/>
          <w:sz w:val="22"/>
          <w:szCs w:val="22"/>
        </w:rPr>
        <w:t>35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 Abs. 5 Satz 3 bis 6 beschriebene „Hierarchiemodell“ Anwendung.</w:t>
      </w:r>
      <w:r w:rsidR="00511105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FC7E30F" w14:textId="77777777" w:rsidR="00105B91" w:rsidRDefault="00511105" w:rsidP="00CA5926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5</w:t>
      </w:r>
      <w:r w:rsidR="00105B91">
        <w:rPr>
          <w:rFonts w:ascii="Arial" w:hAnsi="Arial" w:cs="Arial"/>
          <w:snapToGrid w:val="0"/>
          <w:sz w:val="22"/>
          <w:szCs w:val="22"/>
        </w:rPr>
        <w:t>Bei der Ermittlung der Durchschnittswerte für die fachdidaktischen Leistungen sowie für die übrigen Leistungen werden die einzelnen Bereiche wie folgt gewichtet:</w:t>
      </w:r>
    </w:p>
    <w:p w14:paraId="625E978E" w14:textId="77777777" w:rsidR="00105B91" w:rsidRDefault="00105B91" w:rsidP="00105B91">
      <w:pPr>
        <w:spacing w:line="12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9"/>
        <w:gridCol w:w="741"/>
        <w:gridCol w:w="784"/>
        <w:gridCol w:w="1232"/>
        <w:gridCol w:w="1296"/>
        <w:gridCol w:w="6"/>
      </w:tblGrid>
      <w:tr w:rsidR="00214146" w:rsidRPr="00473759" w14:paraId="447E985F" w14:textId="77777777" w:rsidTr="00AB4E49">
        <w:trPr>
          <w:gridAfter w:val="1"/>
          <w:wAfter w:w="6" w:type="dxa"/>
          <w:jc w:val="center"/>
        </w:trPr>
        <w:tc>
          <w:tcPr>
            <w:tcW w:w="9242" w:type="dxa"/>
            <w:gridSpan w:val="5"/>
            <w:vAlign w:val="center"/>
          </w:tcPr>
          <w:p w14:paraId="61E90C02" w14:textId="77777777" w:rsidR="00214146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>Durchschnittswerte für die fachdidaktischen Leistungen (§ 3 Abs. 1 Satz 1 Nr.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>a) LPO I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</w:tr>
      <w:tr w:rsidR="00214146" w:rsidRPr="00473759" w14:paraId="2D9A0E75" w14:textId="77777777" w:rsidTr="00AB4E49">
        <w:trPr>
          <w:gridAfter w:val="1"/>
          <w:wAfter w:w="6" w:type="dxa"/>
          <w:jc w:val="center"/>
        </w:trPr>
        <w:tc>
          <w:tcPr>
            <w:tcW w:w="5189" w:type="dxa"/>
            <w:vMerge w:val="restart"/>
            <w:vAlign w:val="center"/>
          </w:tcPr>
          <w:p w14:paraId="47A840B7" w14:textId="77777777" w:rsidR="00214146" w:rsidRPr="00473759" w:rsidRDefault="00B86EBD" w:rsidP="002F3406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Gliederungsebene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1CC77BE8" w14:textId="77777777" w:rsidR="00214146" w:rsidRPr="00473759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i/>
                <w:snapToGrid w:val="0"/>
                <w:sz w:val="22"/>
                <w:szCs w:val="22"/>
              </w:rPr>
              <w:t>ECTS-Punkte</w:t>
            </w:r>
          </w:p>
        </w:tc>
        <w:tc>
          <w:tcPr>
            <w:tcW w:w="2528" w:type="dxa"/>
            <w:gridSpan w:val="2"/>
          </w:tcPr>
          <w:p w14:paraId="2BE93B70" w14:textId="77777777" w:rsidR="00214146" w:rsidRPr="00473759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Gewichtungsfaktor für</w:t>
            </w:r>
          </w:p>
        </w:tc>
      </w:tr>
      <w:tr w:rsidR="009A2373" w:rsidRPr="00473759" w14:paraId="52417BB1" w14:textId="77777777" w:rsidTr="00AB4E49">
        <w:trPr>
          <w:jc w:val="center"/>
        </w:trPr>
        <w:tc>
          <w:tcPr>
            <w:tcW w:w="5189" w:type="dxa"/>
            <w:vMerge/>
            <w:vAlign w:val="center"/>
          </w:tcPr>
          <w:p w14:paraId="0A295F05" w14:textId="77777777" w:rsidR="009A2373" w:rsidRPr="00473759" w:rsidRDefault="009A2373" w:rsidP="002F3406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</w:tcPr>
          <w:p w14:paraId="702F055A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</w:p>
        </w:tc>
        <w:tc>
          <w:tcPr>
            <w:tcW w:w="1232" w:type="dxa"/>
          </w:tcPr>
          <w:p w14:paraId="56ED32EC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  <w:r>
              <w:rPr>
                <w:rFonts w:ascii="Arial" w:hAnsi="Arial" w:cs="Arial"/>
                <w:i/>
                <w:snapToGrid w:val="0"/>
              </w:rPr>
              <w:t>Bereichsnote</w:t>
            </w:r>
          </w:p>
        </w:tc>
        <w:tc>
          <w:tcPr>
            <w:tcW w:w="1302" w:type="dxa"/>
            <w:gridSpan w:val="2"/>
          </w:tcPr>
          <w:p w14:paraId="64C770DB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  <w:r>
              <w:rPr>
                <w:rFonts w:ascii="Arial" w:hAnsi="Arial" w:cs="Arial"/>
                <w:i/>
                <w:snapToGrid w:val="0"/>
              </w:rPr>
              <w:t>Durchschnittswert</w:t>
            </w:r>
          </w:p>
        </w:tc>
      </w:tr>
      <w:tr w:rsidR="009A2373" w:rsidRPr="00473759" w14:paraId="4DD7D013" w14:textId="77777777" w:rsidTr="00AB4E49">
        <w:trPr>
          <w:jc w:val="center"/>
        </w:trPr>
        <w:tc>
          <w:tcPr>
            <w:tcW w:w="5189" w:type="dxa"/>
            <w:vAlign w:val="center"/>
          </w:tcPr>
          <w:p w14:paraId="353311FD" w14:textId="77777777" w:rsidR="009A2373" w:rsidRPr="00473759" w:rsidRDefault="009A2373" w:rsidP="002F340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Pflichtbereich</w:t>
            </w:r>
          </w:p>
        </w:tc>
        <w:tc>
          <w:tcPr>
            <w:tcW w:w="741" w:type="dxa"/>
            <w:vAlign w:val="center"/>
          </w:tcPr>
          <w:p w14:paraId="0345E4D7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5D0C83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784" w:type="dxa"/>
            <w:vAlign w:val="center"/>
          </w:tcPr>
          <w:p w14:paraId="2B68BBFC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6C008F02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6C7B361C" w14:textId="77777777" w:rsidR="009A2373" w:rsidRPr="00473759" w:rsidRDefault="005D0C8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  <w:r w:rsidR="00154613">
              <w:rPr>
                <w:rFonts w:ascii="Arial" w:hAnsi="Arial" w:cs="Arial"/>
                <w:snapToGrid w:val="0"/>
                <w:sz w:val="22"/>
                <w:szCs w:val="22"/>
              </w:rPr>
              <w:t>/1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</w:tr>
      <w:tr w:rsidR="009A2373" w:rsidRPr="00473759" w14:paraId="43C04451" w14:textId="77777777" w:rsidTr="00AB4E49">
        <w:trPr>
          <w:jc w:val="center"/>
        </w:trPr>
        <w:tc>
          <w:tcPr>
            <w:tcW w:w="5189" w:type="dxa"/>
            <w:vAlign w:val="center"/>
          </w:tcPr>
          <w:p w14:paraId="6B564523" w14:textId="77777777" w:rsidR="009A2373" w:rsidRPr="00473759" w:rsidRDefault="009A2373" w:rsidP="002F3406">
            <w:pPr>
              <w:jc w:val="right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Fachdidaktik </w:t>
            </w:r>
            <w:r w:rsidRPr="00473759">
              <w:rPr>
                <w:rFonts w:ascii="Arial" w:hAnsi="Arial" w:cs="Arial"/>
                <w:i/>
                <w:snapToGrid w:val="0"/>
                <w:sz w:val="22"/>
                <w:szCs w:val="22"/>
              </w:rPr>
              <w:t>gesamt</w:t>
            </w:r>
          </w:p>
        </w:tc>
        <w:tc>
          <w:tcPr>
            <w:tcW w:w="741" w:type="dxa"/>
            <w:vAlign w:val="center"/>
          </w:tcPr>
          <w:p w14:paraId="67A7408E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5D0C83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784" w:type="dxa"/>
            <w:vAlign w:val="center"/>
          </w:tcPr>
          <w:p w14:paraId="166476B5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</w:tcPr>
          <w:p w14:paraId="272ABF8B" w14:textId="77777777" w:rsidR="009A2373" w:rsidRPr="00473759" w:rsidRDefault="009A2373" w:rsidP="002F3406">
            <w:pPr>
              <w:spacing w:before="12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302" w:type="dxa"/>
            <w:gridSpan w:val="2"/>
          </w:tcPr>
          <w:p w14:paraId="2E02FD68" w14:textId="77777777" w:rsidR="009A2373" w:rsidRPr="00473759" w:rsidRDefault="009A2373" w:rsidP="002F3406">
            <w:pPr>
              <w:spacing w:before="12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209A07B" w14:textId="77777777" w:rsidR="00214146" w:rsidRDefault="00214146" w:rsidP="00214146">
      <w:pPr>
        <w:spacing w:before="120" w:line="12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2"/>
        <w:gridCol w:w="741"/>
        <w:gridCol w:w="784"/>
        <w:gridCol w:w="1232"/>
        <w:gridCol w:w="1293"/>
        <w:gridCol w:w="6"/>
      </w:tblGrid>
      <w:tr w:rsidR="00214146" w:rsidRPr="00473759" w14:paraId="6F6F47C1" w14:textId="77777777" w:rsidTr="00AB4E49">
        <w:trPr>
          <w:gridAfter w:val="1"/>
          <w:wAfter w:w="6" w:type="dxa"/>
          <w:jc w:val="center"/>
        </w:trPr>
        <w:tc>
          <w:tcPr>
            <w:tcW w:w="9242" w:type="dxa"/>
            <w:gridSpan w:val="5"/>
            <w:vAlign w:val="center"/>
          </w:tcPr>
          <w:p w14:paraId="065E6C59" w14:textId="77777777" w:rsidR="00214146" w:rsidRDefault="00214146" w:rsidP="0021414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 xml:space="preserve">Durchschnittswerte für die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übrigen</w:t>
            </w: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 xml:space="preserve"> Leistungen (§ 3 Abs. 1 Satz 1 Nr.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b</w:t>
            </w: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>) LPO I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</w:tr>
      <w:tr w:rsidR="00214146" w:rsidRPr="00473759" w14:paraId="14F8754A" w14:textId="77777777" w:rsidTr="00AB4E49">
        <w:trPr>
          <w:gridAfter w:val="1"/>
          <w:wAfter w:w="6" w:type="dxa"/>
          <w:jc w:val="center"/>
        </w:trPr>
        <w:tc>
          <w:tcPr>
            <w:tcW w:w="5192" w:type="dxa"/>
            <w:vMerge w:val="restart"/>
            <w:vAlign w:val="center"/>
          </w:tcPr>
          <w:p w14:paraId="1B20A483" w14:textId="77777777" w:rsidR="00214146" w:rsidRPr="00473759" w:rsidRDefault="00B86EBD" w:rsidP="002F3406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Gliederungsebene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4E53F08F" w14:textId="77777777" w:rsidR="00214146" w:rsidRPr="00473759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i/>
                <w:snapToGrid w:val="0"/>
                <w:sz w:val="22"/>
                <w:szCs w:val="22"/>
              </w:rPr>
              <w:t>ECTS-Punkte</w:t>
            </w:r>
          </w:p>
        </w:tc>
        <w:tc>
          <w:tcPr>
            <w:tcW w:w="2525" w:type="dxa"/>
            <w:gridSpan w:val="2"/>
          </w:tcPr>
          <w:p w14:paraId="054075EB" w14:textId="77777777" w:rsidR="00214146" w:rsidRPr="00473759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Gewichtungsfaktor für</w:t>
            </w:r>
          </w:p>
        </w:tc>
      </w:tr>
      <w:tr w:rsidR="009A2373" w:rsidRPr="00473759" w14:paraId="3F5E171D" w14:textId="77777777" w:rsidTr="00AB4E49">
        <w:trPr>
          <w:jc w:val="center"/>
        </w:trPr>
        <w:tc>
          <w:tcPr>
            <w:tcW w:w="5192" w:type="dxa"/>
            <w:vMerge/>
            <w:vAlign w:val="center"/>
          </w:tcPr>
          <w:p w14:paraId="1AB86536" w14:textId="77777777" w:rsidR="009A2373" w:rsidRPr="00473759" w:rsidRDefault="009A2373" w:rsidP="002F3406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</w:tcPr>
          <w:p w14:paraId="2F0F8D7A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</w:p>
        </w:tc>
        <w:tc>
          <w:tcPr>
            <w:tcW w:w="1232" w:type="dxa"/>
          </w:tcPr>
          <w:p w14:paraId="02B35864" w14:textId="77777777" w:rsidR="009A2373" w:rsidRPr="0061278C" w:rsidRDefault="009A2373" w:rsidP="002F3406">
            <w:pPr>
              <w:spacing w:before="120"/>
              <w:ind w:left="-81"/>
              <w:jc w:val="center"/>
              <w:rPr>
                <w:rFonts w:ascii="Arial" w:hAnsi="Arial" w:cs="Arial"/>
                <w:i/>
                <w:snapToGrid w:val="0"/>
              </w:rPr>
            </w:pPr>
            <w:r>
              <w:rPr>
                <w:rFonts w:ascii="Arial" w:hAnsi="Arial" w:cs="Arial"/>
                <w:i/>
                <w:snapToGrid w:val="0"/>
              </w:rPr>
              <w:t>Bereichs-note</w:t>
            </w:r>
          </w:p>
        </w:tc>
        <w:tc>
          <w:tcPr>
            <w:tcW w:w="1299" w:type="dxa"/>
            <w:gridSpan w:val="2"/>
          </w:tcPr>
          <w:p w14:paraId="3552AA5A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  <w:r>
              <w:rPr>
                <w:rFonts w:ascii="Arial" w:hAnsi="Arial" w:cs="Arial"/>
                <w:i/>
                <w:snapToGrid w:val="0"/>
              </w:rPr>
              <w:t>Durchschnittswert</w:t>
            </w:r>
          </w:p>
        </w:tc>
      </w:tr>
      <w:tr w:rsidR="009A2373" w:rsidRPr="00473759" w14:paraId="6B37B6F7" w14:textId="77777777" w:rsidTr="00AB4E49">
        <w:trPr>
          <w:jc w:val="center"/>
        </w:trPr>
        <w:tc>
          <w:tcPr>
            <w:tcW w:w="5192" w:type="dxa"/>
            <w:vAlign w:val="center"/>
          </w:tcPr>
          <w:p w14:paraId="17A98AE8" w14:textId="77777777" w:rsidR="009A2373" w:rsidRPr="00473759" w:rsidRDefault="009A2373" w:rsidP="002F340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Pflichtbereich</w:t>
            </w:r>
          </w:p>
        </w:tc>
        <w:tc>
          <w:tcPr>
            <w:tcW w:w="741" w:type="dxa"/>
            <w:vAlign w:val="center"/>
          </w:tcPr>
          <w:p w14:paraId="5E4291D0" w14:textId="77777777" w:rsidR="009A2373" w:rsidRPr="00473759" w:rsidRDefault="005D0C8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52</w:t>
            </w:r>
          </w:p>
        </w:tc>
        <w:tc>
          <w:tcPr>
            <w:tcW w:w="784" w:type="dxa"/>
            <w:vAlign w:val="center"/>
          </w:tcPr>
          <w:p w14:paraId="3AE0C6DC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5C39A7C8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vMerge w:val="restart"/>
            <w:vAlign w:val="center"/>
          </w:tcPr>
          <w:p w14:paraId="2AE696E6" w14:textId="77777777" w:rsidR="009A2373" w:rsidRPr="00473759" w:rsidRDefault="005D0C8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52</w:t>
            </w:r>
            <w:r w:rsidR="009A2373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92</w:t>
            </w:r>
          </w:p>
        </w:tc>
      </w:tr>
      <w:tr w:rsidR="009A2373" w:rsidRPr="00473759" w14:paraId="7D8DCBEF" w14:textId="77777777" w:rsidTr="00AB4E49">
        <w:trPr>
          <w:jc w:val="center"/>
        </w:trPr>
        <w:tc>
          <w:tcPr>
            <w:tcW w:w="5192" w:type="dxa"/>
            <w:vAlign w:val="center"/>
          </w:tcPr>
          <w:p w14:paraId="53731186" w14:textId="77777777" w:rsidR="009A2373" w:rsidRPr="00473759" w:rsidRDefault="009A2373" w:rsidP="002F3406">
            <w:pPr>
              <w:ind w:left="32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 xml:space="preserve">Theoretische </w:t>
            </w:r>
            <w:proofErr w:type="spellStart"/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741" w:type="dxa"/>
            <w:vAlign w:val="center"/>
          </w:tcPr>
          <w:p w14:paraId="00741BD3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015C0E7A" w14:textId="77777777" w:rsidR="009A2373" w:rsidRPr="00473759" w:rsidRDefault="005D0C8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26</w:t>
            </w:r>
          </w:p>
        </w:tc>
        <w:tc>
          <w:tcPr>
            <w:tcW w:w="1232" w:type="dxa"/>
            <w:vAlign w:val="center"/>
          </w:tcPr>
          <w:p w14:paraId="43A400DD" w14:textId="77777777" w:rsidR="009A2373" w:rsidRPr="00473759" w:rsidRDefault="005D0C83" w:rsidP="0021414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26</w:t>
            </w:r>
            <w:r w:rsidR="009A2373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52</w:t>
            </w:r>
          </w:p>
        </w:tc>
        <w:tc>
          <w:tcPr>
            <w:tcW w:w="1299" w:type="dxa"/>
            <w:gridSpan w:val="2"/>
            <w:vMerge/>
            <w:vAlign w:val="center"/>
          </w:tcPr>
          <w:p w14:paraId="05C1F983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A2373" w:rsidRPr="00473759" w14:paraId="11E302EC" w14:textId="77777777" w:rsidTr="00AB4E49">
        <w:trPr>
          <w:jc w:val="center"/>
        </w:trPr>
        <w:tc>
          <w:tcPr>
            <w:tcW w:w="5192" w:type="dxa"/>
            <w:vAlign w:val="center"/>
          </w:tcPr>
          <w:p w14:paraId="43D59C9D" w14:textId="77777777" w:rsidR="009A2373" w:rsidRPr="00473759" w:rsidRDefault="009A2373" w:rsidP="002F3406">
            <w:pPr>
              <w:ind w:left="32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 xml:space="preserve">Praktische </w:t>
            </w:r>
            <w:proofErr w:type="spellStart"/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741" w:type="dxa"/>
            <w:vAlign w:val="center"/>
          </w:tcPr>
          <w:p w14:paraId="74E6188F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3A492ADF" w14:textId="77777777" w:rsidR="009A2373" w:rsidRPr="00473759" w:rsidRDefault="005D0C8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26</w:t>
            </w:r>
          </w:p>
        </w:tc>
        <w:tc>
          <w:tcPr>
            <w:tcW w:w="1232" w:type="dxa"/>
            <w:vAlign w:val="center"/>
          </w:tcPr>
          <w:p w14:paraId="23FE8FD8" w14:textId="77777777" w:rsidR="009A2373" w:rsidRPr="00473759" w:rsidRDefault="005D0C8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26</w:t>
            </w:r>
            <w:r w:rsidR="009A2373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52</w:t>
            </w:r>
          </w:p>
        </w:tc>
        <w:tc>
          <w:tcPr>
            <w:tcW w:w="1299" w:type="dxa"/>
            <w:gridSpan w:val="2"/>
            <w:vMerge/>
            <w:vAlign w:val="center"/>
          </w:tcPr>
          <w:p w14:paraId="77E11B58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A2373" w:rsidRPr="00473759" w14:paraId="4EA73DFD" w14:textId="77777777" w:rsidTr="00AB4E49">
        <w:trPr>
          <w:jc w:val="center"/>
        </w:trPr>
        <w:tc>
          <w:tcPr>
            <w:tcW w:w="5192" w:type="dxa"/>
            <w:vAlign w:val="center"/>
          </w:tcPr>
          <w:p w14:paraId="4CF3C644" w14:textId="77777777" w:rsidR="009A2373" w:rsidRPr="00473759" w:rsidRDefault="009A2373" w:rsidP="002F340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Wahlpflichtbereich</w:t>
            </w:r>
          </w:p>
        </w:tc>
        <w:tc>
          <w:tcPr>
            <w:tcW w:w="741" w:type="dxa"/>
            <w:vAlign w:val="center"/>
          </w:tcPr>
          <w:p w14:paraId="3F09F0D3" w14:textId="77777777" w:rsidR="009A2373" w:rsidRPr="00473759" w:rsidRDefault="00EC5322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40</w:t>
            </w:r>
          </w:p>
        </w:tc>
        <w:tc>
          <w:tcPr>
            <w:tcW w:w="784" w:type="dxa"/>
            <w:vAlign w:val="center"/>
          </w:tcPr>
          <w:p w14:paraId="7B68AB7C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7987B645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vMerge w:val="restart"/>
            <w:vAlign w:val="center"/>
          </w:tcPr>
          <w:p w14:paraId="66686994" w14:textId="77777777" w:rsidR="009A2373" w:rsidRPr="00473759" w:rsidRDefault="00EC5322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40</w:t>
            </w:r>
            <w:r w:rsidR="009A2373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 w:rsidR="005D0C83">
              <w:rPr>
                <w:rFonts w:ascii="Arial" w:hAnsi="Arial" w:cs="Arial"/>
                <w:snapToGrid w:val="0"/>
                <w:sz w:val="22"/>
                <w:szCs w:val="22"/>
              </w:rPr>
              <w:t>92</w:t>
            </w:r>
          </w:p>
        </w:tc>
      </w:tr>
      <w:tr w:rsidR="009A2373" w:rsidRPr="00473759" w14:paraId="51CEC07D" w14:textId="77777777" w:rsidTr="00AB4E49">
        <w:trPr>
          <w:jc w:val="center"/>
        </w:trPr>
        <w:tc>
          <w:tcPr>
            <w:tcW w:w="5192" w:type="dxa"/>
            <w:vAlign w:val="center"/>
          </w:tcPr>
          <w:p w14:paraId="0101E9FB" w14:textId="77777777" w:rsidR="009A2373" w:rsidRPr="00473759" w:rsidRDefault="009A2373" w:rsidP="002F3406">
            <w:pPr>
              <w:ind w:left="32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 xml:space="preserve">Theoretische </w:t>
            </w:r>
            <w:proofErr w:type="spellStart"/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741" w:type="dxa"/>
            <w:vAlign w:val="center"/>
          </w:tcPr>
          <w:p w14:paraId="4179F835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7F33E1AB" w14:textId="77777777" w:rsidR="009A2373" w:rsidRPr="00473759" w:rsidRDefault="00EC5322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232" w:type="dxa"/>
            <w:vAlign w:val="center"/>
          </w:tcPr>
          <w:p w14:paraId="04654F51" w14:textId="77777777" w:rsidR="009A2373" w:rsidRPr="00473759" w:rsidRDefault="00EC5322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20/40</w:t>
            </w:r>
          </w:p>
        </w:tc>
        <w:tc>
          <w:tcPr>
            <w:tcW w:w="1299" w:type="dxa"/>
            <w:gridSpan w:val="2"/>
            <w:vMerge/>
            <w:vAlign w:val="center"/>
          </w:tcPr>
          <w:p w14:paraId="3DA08302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A2373" w:rsidRPr="00473759" w14:paraId="6B8D612B" w14:textId="77777777" w:rsidTr="00AB4E49">
        <w:trPr>
          <w:jc w:val="center"/>
        </w:trPr>
        <w:tc>
          <w:tcPr>
            <w:tcW w:w="5192" w:type="dxa"/>
            <w:vAlign w:val="center"/>
          </w:tcPr>
          <w:p w14:paraId="03BB504F" w14:textId="77777777" w:rsidR="009A2373" w:rsidRPr="00473759" w:rsidRDefault="009A2373" w:rsidP="002F3406">
            <w:pPr>
              <w:ind w:left="32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 xml:space="preserve">Praktische </w:t>
            </w:r>
            <w:proofErr w:type="spellStart"/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741" w:type="dxa"/>
            <w:vAlign w:val="center"/>
          </w:tcPr>
          <w:p w14:paraId="44049275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7E736F56" w14:textId="77777777" w:rsidR="009A2373" w:rsidRPr="00473759" w:rsidRDefault="00EC5322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232" w:type="dxa"/>
            <w:vAlign w:val="center"/>
          </w:tcPr>
          <w:p w14:paraId="2D833878" w14:textId="77777777" w:rsidR="009A2373" w:rsidRPr="00473759" w:rsidRDefault="00EC5322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20/40</w:t>
            </w:r>
          </w:p>
        </w:tc>
        <w:tc>
          <w:tcPr>
            <w:tcW w:w="1299" w:type="dxa"/>
            <w:gridSpan w:val="2"/>
            <w:vMerge/>
            <w:vAlign w:val="center"/>
          </w:tcPr>
          <w:p w14:paraId="1E1A21BF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A2373" w:rsidRPr="00473759" w14:paraId="2DB17FC0" w14:textId="77777777" w:rsidTr="00AB4E49">
        <w:trPr>
          <w:jc w:val="center"/>
        </w:trPr>
        <w:tc>
          <w:tcPr>
            <w:tcW w:w="5192" w:type="dxa"/>
            <w:vAlign w:val="center"/>
          </w:tcPr>
          <w:p w14:paraId="29D5A516" w14:textId="77777777" w:rsidR="009A2373" w:rsidRPr="00473759" w:rsidRDefault="009A2373" w:rsidP="002F3406">
            <w:pPr>
              <w:jc w:val="right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Fachwissenschaft </w:t>
            </w:r>
            <w:r w:rsidRPr="00473759">
              <w:rPr>
                <w:rFonts w:ascii="Arial" w:hAnsi="Arial" w:cs="Arial"/>
                <w:i/>
                <w:snapToGrid w:val="0"/>
                <w:sz w:val="22"/>
                <w:szCs w:val="22"/>
              </w:rPr>
              <w:t>gesamt</w:t>
            </w:r>
          </w:p>
        </w:tc>
        <w:tc>
          <w:tcPr>
            <w:tcW w:w="741" w:type="dxa"/>
            <w:vAlign w:val="center"/>
          </w:tcPr>
          <w:p w14:paraId="042AF737" w14:textId="77777777" w:rsidR="009A2373" w:rsidRPr="00473759" w:rsidRDefault="005D0C8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92</w:t>
            </w:r>
          </w:p>
        </w:tc>
        <w:tc>
          <w:tcPr>
            <w:tcW w:w="784" w:type="dxa"/>
            <w:vAlign w:val="center"/>
          </w:tcPr>
          <w:p w14:paraId="7F5AB19F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555D2D40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</w:tcPr>
          <w:p w14:paraId="729DE044" w14:textId="77777777" w:rsidR="009A2373" w:rsidRPr="00473759" w:rsidRDefault="009A2373" w:rsidP="002F3406">
            <w:pPr>
              <w:spacing w:before="12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0D7EA3B9" w14:textId="77777777" w:rsidR="00844936" w:rsidRDefault="00844936" w:rsidP="00105B91">
      <w:pPr>
        <w:rPr>
          <w:rFonts w:ascii="Arial" w:hAnsi="Arial" w:cs="Arial"/>
          <w:b/>
          <w:snapToGrid w:val="0"/>
          <w:sz w:val="22"/>
          <w:szCs w:val="22"/>
        </w:rPr>
      </w:pPr>
    </w:p>
    <w:p w14:paraId="4E5BA1CF" w14:textId="77777777" w:rsidR="00882647" w:rsidRDefault="00882647" w:rsidP="0088264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C5B657B" w14:textId="77777777" w:rsidR="00882647" w:rsidRDefault="00882647" w:rsidP="0088264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950ED02" w14:textId="77777777" w:rsidR="00844936" w:rsidRDefault="00844936" w:rsidP="00844936">
      <w:pPr>
        <w:pStyle w:val="berschrift1"/>
        <w:spacing w:after="120"/>
        <w:rPr>
          <w:rFonts w:cs="Arial"/>
          <w:b/>
          <w:i w:val="0"/>
          <w:snapToGrid w:val="0"/>
          <w:sz w:val="22"/>
          <w:szCs w:val="22"/>
        </w:rPr>
      </w:pPr>
      <w:bookmarkStart w:id="18" w:name="_Toc252351974"/>
      <w:bookmarkStart w:id="19" w:name="_Toc131499945"/>
      <w:r>
        <w:rPr>
          <w:rFonts w:cs="Arial"/>
          <w:b/>
          <w:i w:val="0"/>
          <w:snapToGrid w:val="0"/>
          <w:sz w:val="22"/>
          <w:szCs w:val="22"/>
        </w:rPr>
        <w:t>3. Teil: Schlussvorschriften</w:t>
      </w:r>
      <w:bookmarkEnd w:id="18"/>
      <w:bookmarkEnd w:id="19"/>
    </w:p>
    <w:p w14:paraId="40A150F3" w14:textId="77777777" w:rsidR="002F233A" w:rsidRDefault="002F233A" w:rsidP="00CE41C0">
      <w:pPr>
        <w:pStyle w:val="berschrift2"/>
        <w:rPr>
          <w:rFonts w:cs="Arial"/>
          <w:sz w:val="22"/>
          <w:szCs w:val="22"/>
        </w:rPr>
      </w:pPr>
      <w:bookmarkStart w:id="20" w:name="_Toc252351975"/>
    </w:p>
    <w:p w14:paraId="07AB5159" w14:textId="77777777" w:rsidR="00844936" w:rsidRPr="00AF3663" w:rsidRDefault="00844936" w:rsidP="00844936">
      <w:pPr>
        <w:pStyle w:val="berschrift2"/>
        <w:spacing w:after="120"/>
        <w:rPr>
          <w:rFonts w:cs="Arial"/>
          <w:sz w:val="22"/>
          <w:szCs w:val="22"/>
        </w:rPr>
      </w:pPr>
      <w:bookmarkStart w:id="21" w:name="_Toc131499946"/>
      <w:r>
        <w:rPr>
          <w:rFonts w:cs="Arial"/>
          <w:sz w:val="22"/>
          <w:szCs w:val="22"/>
        </w:rPr>
        <w:t xml:space="preserve">§ </w:t>
      </w:r>
      <w:r w:rsidR="00287FA2" w:rsidRPr="00AF3663">
        <w:rPr>
          <w:rFonts w:cs="Arial"/>
          <w:sz w:val="22"/>
          <w:szCs w:val="22"/>
        </w:rPr>
        <w:t>10</w:t>
      </w:r>
      <w:r w:rsidR="00FE4F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Inkrafttreten</w:t>
      </w:r>
      <w:bookmarkEnd w:id="20"/>
      <w:bookmarkEnd w:id="21"/>
    </w:p>
    <w:p w14:paraId="525C795B" w14:textId="364ED2E7" w:rsidR="00272CDF" w:rsidRDefault="00844936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>
        <w:rPr>
          <w:rFonts w:ascii="Arial" w:hAnsi="Arial" w:cs="Arial"/>
          <w:snapToGrid w:val="0"/>
          <w:sz w:val="22"/>
          <w:szCs w:val="22"/>
        </w:rPr>
        <w:t>Diese</w:t>
      </w:r>
      <w:r w:rsidR="002F233A">
        <w:rPr>
          <w:rFonts w:ascii="Arial" w:hAnsi="Arial" w:cs="Arial"/>
          <w:snapToGrid w:val="0"/>
          <w:sz w:val="22"/>
          <w:szCs w:val="22"/>
        </w:rPr>
        <w:t xml:space="preserve"> Satzung tritt </w:t>
      </w:r>
      <w:r w:rsidR="009A2373">
        <w:rPr>
          <w:rFonts w:ascii="Arial" w:hAnsi="Arial" w:cs="Arial"/>
          <w:snapToGrid w:val="0"/>
          <w:sz w:val="22"/>
          <w:szCs w:val="22"/>
        </w:rPr>
        <w:t xml:space="preserve">am Tage nach ihrer Bekanntmachung </w:t>
      </w:r>
      <w:r>
        <w:rPr>
          <w:rFonts w:ascii="Arial" w:hAnsi="Arial" w:cs="Arial"/>
          <w:snapToGrid w:val="0"/>
          <w:sz w:val="22"/>
          <w:szCs w:val="22"/>
        </w:rPr>
        <w:t xml:space="preserve">in Kraft. 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>Sie gilt für alle Studierenden</w:t>
      </w:r>
      <w:r w:rsidR="0088264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mit </w:t>
      </w:r>
      <w:proofErr w:type="spellStart"/>
      <w:r w:rsidR="00EF54B8"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882647">
        <w:rPr>
          <w:rFonts w:ascii="Arial" w:hAnsi="Arial" w:cs="Arial"/>
          <w:snapToGrid w:val="0"/>
          <w:sz w:val="22"/>
          <w:szCs w:val="22"/>
        </w:rPr>
        <w:t xml:space="preserve">als </w:t>
      </w:r>
      <w:r w:rsidR="006D2A6B">
        <w:rPr>
          <w:rFonts w:ascii="Arial" w:hAnsi="Arial" w:cs="Arial"/>
          <w:snapToGrid w:val="0"/>
          <w:sz w:val="22"/>
          <w:szCs w:val="22"/>
        </w:rPr>
        <w:t>vertieft studiertes Fach</w:t>
      </w:r>
      <w:r w:rsidR="00882647">
        <w:rPr>
          <w:rFonts w:ascii="Arial" w:hAnsi="Arial" w:cs="Arial"/>
          <w:snapToGrid w:val="0"/>
          <w:sz w:val="22"/>
          <w:szCs w:val="22"/>
        </w:rPr>
        <w:t xml:space="preserve"> </w:t>
      </w:r>
      <w:r w:rsidR="00E51FD8">
        <w:rPr>
          <w:rFonts w:ascii="Arial" w:hAnsi="Arial" w:cs="Arial"/>
          <w:snapToGrid w:val="0"/>
          <w:sz w:val="22"/>
          <w:szCs w:val="22"/>
        </w:rPr>
        <w:t xml:space="preserve">im Rahmen des Studiums für das Lehramt an </w:t>
      </w:r>
      <w:r w:rsidR="006D2A6B">
        <w:rPr>
          <w:rFonts w:ascii="Arial" w:hAnsi="Arial" w:cs="Arial"/>
          <w:snapToGrid w:val="0"/>
          <w:sz w:val="22"/>
          <w:szCs w:val="22"/>
        </w:rPr>
        <w:t>Gymnasien</w:t>
      </w:r>
      <w:r>
        <w:rPr>
          <w:rFonts w:ascii="Arial" w:hAnsi="Arial" w:cs="Arial"/>
          <w:snapToGrid w:val="0"/>
          <w:sz w:val="22"/>
          <w:szCs w:val="22"/>
        </w:rPr>
        <w:t xml:space="preserve">, die ihr Fachstudium an der JMU nach den Bestimmungen der Ordnung der Ersten Prüfung für ein Lehramt an öffentlichen Schulen (Lehramtsprüfungsordnung I – LPO I) vom 13. März 2008 </w:t>
      </w:r>
      <w:r w:rsidR="00E51FD8">
        <w:rPr>
          <w:rFonts w:ascii="Arial" w:hAnsi="Arial" w:cs="Arial"/>
          <w:snapToGrid w:val="0"/>
          <w:sz w:val="22"/>
          <w:szCs w:val="22"/>
        </w:rPr>
        <w:t xml:space="preserve">in der jeweils geltenden Fassung </w:t>
      </w:r>
      <w:r>
        <w:rPr>
          <w:rFonts w:ascii="Arial" w:hAnsi="Arial" w:cs="Arial"/>
          <w:snapToGrid w:val="0"/>
          <w:sz w:val="22"/>
          <w:szCs w:val="22"/>
        </w:rPr>
        <w:t xml:space="preserve">in Verbindung mit der Allgemeinen Studien- und Prüfungsordnung für die Lehramtsstudiengänge (LASPO) an der JMU vom </w:t>
      </w:r>
      <w:r w:rsidR="00AD0773">
        <w:rPr>
          <w:rFonts w:ascii="Arial" w:hAnsi="Arial" w:cs="Arial"/>
          <w:snapToGrid w:val="0"/>
          <w:sz w:val="22"/>
          <w:szCs w:val="22"/>
        </w:rPr>
        <w:t>1. Juli</w:t>
      </w:r>
      <w:r w:rsidR="00A2422A">
        <w:rPr>
          <w:rFonts w:ascii="Arial" w:hAnsi="Arial" w:cs="Arial"/>
          <w:snapToGrid w:val="0"/>
          <w:sz w:val="22"/>
          <w:szCs w:val="22"/>
        </w:rPr>
        <w:t xml:space="preserve"> 2015</w:t>
      </w:r>
      <w:r w:rsidR="009A2373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in der jeweils geltenden Fassung </w:t>
      </w:r>
      <w:r w:rsidR="00BC4B97">
        <w:rPr>
          <w:rFonts w:ascii="Arial" w:hAnsi="Arial" w:cs="Arial"/>
          <w:snapToGrid w:val="0"/>
          <w:sz w:val="22"/>
          <w:szCs w:val="22"/>
        </w:rPr>
        <w:t xml:space="preserve">ab dem Wintersemester </w:t>
      </w:r>
      <w:r w:rsidR="00FA0CE3">
        <w:rPr>
          <w:rFonts w:ascii="Arial" w:hAnsi="Arial" w:cs="Arial"/>
          <w:snapToGrid w:val="0"/>
          <w:sz w:val="22"/>
          <w:szCs w:val="22"/>
        </w:rPr>
        <w:t>2023/2024</w:t>
      </w:r>
      <w:r w:rsidR="00EF54B8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aufnehmen.</w:t>
      </w:r>
    </w:p>
    <w:p w14:paraId="5FBE584A" w14:textId="08FDC5BB" w:rsidR="008947EB" w:rsidRDefault="008947EB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A975A4C" w14:textId="6B6FD466" w:rsidR="00FF4FCE" w:rsidRDefault="00FF4FCE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C342F23" w14:textId="390122B7" w:rsidR="00FF4FCE" w:rsidRDefault="00FF4FCE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B9D8784" w14:textId="6564C644" w:rsidR="00FF4FCE" w:rsidRDefault="00FF4FCE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CD74804" w14:textId="0059324D" w:rsidR="008947EB" w:rsidRDefault="008947EB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Würzburg, den</w:t>
      </w:r>
    </w:p>
    <w:p w14:paraId="7B08A03E" w14:textId="78EB5C35" w:rsidR="008947EB" w:rsidRDefault="008947EB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83D4BD9" w14:textId="42C16D54" w:rsidR="008947EB" w:rsidRDefault="008947EB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Der Präsident der Universität Würzburg</w:t>
      </w:r>
    </w:p>
    <w:p w14:paraId="118C07C9" w14:textId="44135C72" w:rsidR="008947EB" w:rsidRDefault="008947EB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5CE649F" w14:textId="49F6EE1E" w:rsidR="008947EB" w:rsidRDefault="008947EB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119E43E" w14:textId="7955F536" w:rsidR="008947EB" w:rsidRDefault="008947EB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1AD1EE3" w14:textId="7E720737" w:rsidR="008947EB" w:rsidRDefault="008947EB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Prof. Dr. Paul Pauli</w:t>
      </w:r>
    </w:p>
    <w:p w14:paraId="40A87079" w14:textId="77777777" w:rsidR="0013252E" w:rsidRPr="00AF3663" w:rsidRDefault="0013252E" w:rsidP="00AF3663">
      <w:pPr>
        <w:pStyle w:val="berschrift1"/>
        <w:spacing w:after="120"/>
        <w:jc w:val="left"/>
        <w:rPr>
          <w:rFonts w:cs="Arial"/>
          <w:b/>
          <w:i w:val="0"/>
          <w:snapToGrid w:val="0"/>
          <w:sz w:val="22"/>
          <w:szCs w:val="22"/>
        </w:rPr>
      </w:pPr>
      <w:r w:rsidRPr="00A101D9">
        <w:rPr>
          <w:rFonts w:cs="Arial"/>
          <w:i w:val="0"/>
          <w:snapToGrid w:val="0"/>
          <w:sz w:val="22"/>
          <w:szCs w:val="22"/>
        </w:rPr>
        <w:br w:type="page"/>
      </w:r>
      <w:bookmarkStart w:id="22" w:name="_Toc319388890"/>
      <w:bookmarkStart w:id="23" w:name="_Toc131499947"/>
      <w:r>
        <w:rPr>
          <w:rFonts w:cs="Arial"/>
          <w:b/>
          <w:i w:val="0"/>
          <w:snapToGrid w:val="0"/>
          <w:sz w:val="22"/>
          <w:szCs w:val="22"/>
        </w:rPr>
        <w:lastRenderedPageBreak/>
        <w:t>Anlage SFB: Studienfachbeschreibung</w:t>
      </w:r>
      <w:bookmarkEnd w:id="22"/>
      <w:bookmarkEnd w:id="23"/>
    </w:p>
    <w:sectPr w:rsidR="0013252E" w:rsidRPr="00AF3663" w:rsidSect="00DF102B">
      <w:headerReference w:type="even" r:id="rId8"/>
      <w:headerReference w:type="default" r:id="rId9"/>
      <w:footnotePr>
        <w:numFmt w:val="lowerRoman"/>
      </w:footnotePr>
      <w:pgSz w:w="11907" w:h="16840" w:code="9"/>
      <w:pgMar w:top="1418" w:right="1134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57B6" w14:textId="77777777" w:rsidR="006708A3" w:rsidRDefault="006708A3">
      <w:r>
        <w:separator/>
      </w:r>
    </w:p>
  </w:endnote>
  <w:endnote w:type="continuationSeparator" w:id="0">
    <w:p w14:paraId="59C0899A" w14:textId="77777777" w:rsidR="006708A3" w:rsidRDefault="0067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ANDOC G+ 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B8B0" w14:textId="77777777" w:rsidR="006708A3" w:rsidRDefault="006708A3">
      <w:r>
        <w:separator/>
      </w:r>
    </w:p>
  </w:footnote>
  <w:footnote w:type="continuationSeparator" w:id="0">
    <w:p w14:paraId="1C5B313E" w14:textId="77777777" w:rsidR="006708A3" w:rsidRDefault="0067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A527" w14:textId="77777777" w:rsidR="009D4220" w:rsidRDefault="009D422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6E38906C" w14:textId="77777777" w:rsidR="009D4220" w:rsidRDefault="009D42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6EB7" w14:textId="77777777" w:rsidR="009D4220" w:rsidRPr="00155713" w:rsidRDefault="009D4220">
    <w:pPr>
      <w:pStyle w:val="Kopfzeile"/>
      <w:framePr w:wrap="around" w:vAnchor="text" w:hAnchor="margin" w:xAlign="center" w:y="1"/>
      <w:rPr>
        <w:rStyle w:val="Seitenzahl"/>
        <w:rFonts w:ascii="Arial" w:hAnsi="Arial" w:cs="Arial"/>
      </w:rPr>
    </w:pPr>
    <w:r w:rsidRPr="00155713">
      <w:rPr>
        <w:rStyle w:val="Seitenzahl"/>
        <w:rFonts w:ascii="Arial" w:hAnsi="Arial" w:cs="Arial"/>
      </w:rPr>
      <w:fldChar w:fldCharType="begin"/>
    </w:r>
    <w:r w:rsidRPr="00155713">
      <w:rPr>
        <w:rStyle w:val="Seitenzahl"/>
        <w:rFonts w:ascii="Arial" w:hAnsi="Arial" w:cs="Arial"/>
      </w:rPr>
      <w:instrText xml:space="preserve">PAGE  </w:instrText>
    </w:r>
    <w:r w:rsidRPr="00155713">
      <w:rPr>
        <w:rStyle w:val="Seitenzahl"/>
        <w:rFonts w:ascii="Arial" w:hAnsi="Arial" w:cs="Arial"/>
      </w:rPr>
      <w:fldChar w:fldCharType="separate"/>
    </w:r>
    <w:r w:rsidR="0030683F">
      <w:rPr>
        <w:rStyle w:val="Seitenzahl"/>
        <w:rFonts w:ascii="Arial" w:hAnsi="Arial" w:cs="Arial"/>
        <w:noProof/>
      </w:rPr>
      <w:t>1</w:t>
    </w:r>
    <w:r w:rsidRPr="00155713">
      <w:rPr>
        <w:rStyle w:val="Seitenzahl"/>
        <w:rFonts w:ascii="Arial" w:hAnsi="Arial" w:cs="Arial"/>
      </w:rPr>
      <w:fldChar w:fldCharType="end"/>
    </w:r>
  </w:p>
  <w:p w14:paraId="7D600817" w14:textId="77777777" w:rsidR="009D4220" w:rsidRDefault="009D42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6C0D79"/>
    <w:multiLevelType w:val="hybridMultilevel"/>
    <w:tmpl w:val="423C73AE"/>
    <w:lvl w:ilvl="0" w:tplc="3440C1C8">
      <w:start w:val="1"/>
      <w:numFmt w:val="ideographDigital"/>
      <w:lvlText w:val=""/>
      <w:lvlJc w:val="left"/>
      <w:rPr>
        <w:rFonts w:cs="Times New Roman"/>
      </w:rPr>
    </w:lvl>
    <w:lvl w:ilvl="1" w:tplc="AEB281CA">
      <w:start w:val="1"/>
      <w:numFmt w:val="ideographDigital"/>
      <w:lvlText w:val=""/>
      <w:lvlJc w:val="left"/>
      <w:rPr>
        <w:rFonts w:cs="Times New Roman"/>
      </w:rPr>
    </w:lvl>
    <w:lvl w:ilvl="2" w:tplc="88165C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B44D4E">
      <w:numFmt w:val="decimal"/>
      <w:lvlText w:val=""/>
      <w:lvlJc w:val="left"/>
      <w:rPr>
        <w:rFonts w:cs="Times New Roman"/>
      </w:rPr>
    </w:lvl>
    <w:lvl w:ilvl="4" w:tplc="0C044C84">
      <w:numFmt w:val="decimal"/>
      <w:lvlText w:val=""/>
      <w:lvlJc w:val="left"/>
      <w:rPr>
        <w:rFonts w:cs="Times New Roman"/>
      </w:rPr>
    </w:lvl>
    <w:lvl w:ilvl="5" w:tplc="E43C8BD6">
      <w:numFmt w:val="decimal"/>
      <w:lvlText w:val=""/>
      <w:lvlJc w:val="left"/>
      <w:rPr>
        <w:rFonts w:cs="Times New Roman"/>
      </w:rPr>
    </w:lvl>
    <w:lvl w:ilvl="6" w:tplc="FC1A0BC0">
      <w:numFmt w:val="decimal"/>
      <w:lvlText w:val=""/>
      <w:lvlJc w:val="left"/>
      <w:rPr>
        <w:rFonts w:cs="Times New Roman"/>
      </w:rPr>
    </w:lvl>
    <w:lvl w:ilvl="7" w:tplc="0DEEA864">
      <w:numFmt w:val="decimal"/>
      <w:lvlText w:val=""/>
      <w:lvlJc w:val="left"/>
      <w:rPr>
        <w:rFonts w:cs="Times New Roman"/>
      </w:rPr>
    </w:lvl>
    <w:lvl w:ilvl="8" w:tplc="7F5ECEF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8A4B08"/>
    <w:multiLevelType w:val="hybridMultilevel"/>
    <w:tmpl w:val="4A1EC788"/>
    <w:lvl w:ilvl="0" w:tplc="F39AFD2A">
      <w:start w:val="2"/>
      <w:numFmt w:val="decimal"/>
      <w:lvlText w:val="%1."/>
      <w:lvlJc w:val="left"/>
      <w:pPr>
        <w:ind w:left="1068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45632"/>
    <w:multiLevelType w:val="hybridMultilevel"/>
    <w:tmpl w:val="15EAF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EDC"/>
    <w:multiLevelType w:val="hybridMultilevel"/>
    <w:tmpl w:val="F2288FD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87D"/>
    <w:multiLevelType w:val="hybridMultilevel"/>
    <w:tmpl w:val="AAA647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789"/>
    <w:multiLevelType w:val="hybridMultilevel"/>
    <w:tmpl w:val="47F2A1F4"/>
    <w:lvl w:ilvl="0" w:tplc="6FA4834A">
      <w:start w:val="2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F85765"/>
    <w:multiLevelType w:val="hybridMultilevel"/>
    <w:tmpl w:val="0074B1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12D"/>
    <w:multiLevelType w:val="hybridMultilevel"/>
    <w:tmpl w:val="A9CA44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1AEF"/>
    <w:multiLevelType w:val="hybridMultilevel"/>
    <w:tmpl w:val="D5F485FC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151670"/>
    <w:multiLevelType w:val="multilevel"/>
    <w:tmpl w:val="429477D8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8D5669"/>
    <w:multiLevelType w:val="hybridMultilevel"/>
    <w:tmpl w:val="E2D211FE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9004C"/>
    <w:multiLevelType w:val="hybridMultilevel"/>
    <w:tmpl w:val="31469AA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54A5"/>
    <w:multiLevelType w:val="hybridMultilevel"/>
    <w:tmpl w:val="A9CA44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15788"/>
    <w:multiLevelType w:val="singleLevel"/>
    <w:tmpl w:val="6B8E90B4"/>
    <w:lvl w:ilvl="0">
      <w:start w:val="2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4" w15:restartNumberingAfterBreak="0">
    <w:nsid w:val="29513249"/>
    <w:multiLevelType w:val="hybridMultilevel"/>
    <w:tmpl w:val="213A0FB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E0F62"/>
    <w:multiLevelType w:val="hybridMultilevel"/>
    <w:tmpl w:val="94AC0B4A"/>
    <w:lvl w:ilvl="0" w:tplc="9E5483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863F0"/>
    <w:multiLevelType w:val="hybridMultilevel"/>
    <w:tmpl w:val="771265F4"/>
    <w:lvl w:ilvl="0" w:tplc="B09E139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7" w15:restartNumberingAfterBreak="0">
    <w:nsid w:val="2CAC0790"/>
    <w:multiLevelType w:val="singleLevel"/>
    <w:tmpl w:val="D194B8FE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8" w15:restartNumberingAfterBreak="0">
    <w:nsid w:val="338947C5"/>
    <w:multiLevelType w:val="hybridMultilevel"/>
    <w:tmpl w:val="13C0F6D0"/>
    <w:lvl w:ilvl="0" w:tplc="04070017">
      <w:start w:val="1"/>
      <w:numFmt w:val="lowerLetter"/>
      <w:lvlText w:val="%1)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740306"/>
    <w:multiLevelType w:val="hybridMultilevel"/>
    <w:tmpl w:val="934EA726"/>
    <w:lvl w:ilvl="0" w:tplc="04070015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87BDA"/>
    <w:multiLevelType w:val="hybridMultilevel"/>
    <w:tmpl w:val="806422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C04A64"/>
    <w:multiLevelType w:val="hybridMultilevel"/>
    <w:tmpl w:val="DAAA616A"/>
    <w:lvl w:ilvl="0" w:tplc="1F9C050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70FDF"/>
    <w:multiLevelType w:val="hybridMultilevel"/>
    <w:tmpl w:val="7DE43C4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EC18C2"/>
    <w:multiLevelType w:val="hybridMultilevel"/>
    <w:tmpl w:val="43E299EA"/>
    <w:lvl w:ilvl="0" w:tplc="D58878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A78B8"/>
    <w:multiLevelType w:val="hybridMultilevel"/>
    <w:tmpl w:val="F7F658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B">
      <w:start w:val="1"/>
      <w:numFmt w:val="lowerRoman"/>
      <w:lvlText w:val="%2."/>
      <w:lvlJc w:val="righ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762EF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3D385A3E"/>
    <w:multiLevelType w:val="hybridMultilevel"/>
    <w:tmpl w:val="7E2E39B4"/>
    <w:lvl w:ilvl="0" w:tplc="6FA483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51DAA"/>
    <w:multiLevelType w:val="hybridMultilevel"/>
    <w:tmpl w:val="908027D8"/>
    <w:lvl w:ilvl="0" w:tplc="6FA483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21348"/>
    <w:multiLevelType w:val="hybridMultilevel"/>
    <w:tmpl w:val="C08A152C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613F99"/>
    <w:multiLevelType w:val="hybridMultilevel"/>
    <w:tmpl w:val="7DF6A4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C0F04"/>
    <w:multiLevelType w:val="hybridMultilevel"/>
    <w:tmpl w:val="9FD2E0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E5A91"/>
    <w:multiLevelType w:val="hybridMultilevel"/>
    <w:tmpl w:val="7AE4D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D05B78"/>
    <w:multiLevelType w:val="hybridMultilevel"/>
    <w:tmpl w:val="AAA647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306CB"/>
    <w:multiLevelType w:val="hybridMultilevel"/>
    <w:tmpl w:val="F0488620"/>
    <w:lvl w:ilvl="0" w:tplc="95D8191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85EFA"/>
    <w:multiLevelType w:val="hybridMultilevel"/>
    <w:tmpl w:val="0422CDF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037B7"/>
    <w:multiLevelType w:val="hybridMultilevel"/>
    <w:tmpl w:val="2F80C30C"/>
    <w:lvl w:ilvl="0" w:tplc="C526BA8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170B8E"/>
    <w:multiLevelType w:val="hybridMultilevel"/>
    <w:tmpl w:val="2A566A82"/>
    <w:lvl w:ilvl="0" w:tplc="7674BECE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05AB8"/>
    <w:multiLevelType w:val="hybridMultilevel"/>
    <w:tmpl w:val="EF6A51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C2480"/>
    <w:multiLevelType w:val="hybridMultilevel"/>
    <w:tmpl w:val="75083F98"/>
    <w:lvl w:ilvl="0" w:tplc="0B065E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3935948"/>
    <w:multiLevelType w:val="hybridMultilevel"/>
    <w:tmpl w:val="B6DC8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72144"/>
    <w:multiLevelType w:val="hybridMultilevel"/>
    <w:tmpl w:val="E01628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4F3179C"/>
    <w:multiLevelType w:val="hybridMultilevel"/>
    <w:tmpl w:val="CDDCF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6088C"/>
    <w:multiLevelType w:val="hybridMultilevel"/>
    <w:tmpl w:val="B6DC8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D1305"/>
    <w:multiLevelType w:val="hybridMultilevel"/>
    <w:tmpl w:val="90442CFE"/>
    <w:lvl w:ilvl="0" w:tplc="A1829152">
      <w:start w:val="10"/>
      <w:numFmt w:val="decimal"/>
      <w:lvlText w:val="(%1)"/>
      <w:lvlJc w:val="left"/>
      <w:pPr>
        <w:ind w:left="1110" w:hanging="39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73BA0303"/>
    <w:multiLevelType w:val="hybridMultilevel"/>
    <w:tmpl w:val="EE68A96A"/>
    <w:lvl w:ilvl="0" w:tplc="0407001B">
      <w:start w:val="1"/>
      <w:numFmt w:val="lowerRoman"/>
      <w:lvlText w:val="%1."/>
      <w:lvlJc w:val="righ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C72A87"/>
    <w:multiLevelType w:val="multilevel"/>
    <w:tmpl w:val="429477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61434D7"/>
    <w:multiLevelType w:val="hybridMultilevel"/>
    <w:tmpl w:val="B22A95FE"/>
    <w:lvl w:ilvl="0" w:tplc="6FA483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810DD"/>
    <w:multiLevelType w:val="hybridMultilevel"/>
    <w:tmpl w:val="4CBAE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E03EBB"/>
    <w:multiLevelType w:val="hybridMultilevel"/>
    <w:tmpl w:val="F2F6806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54210"/>
    <w:multiLevelType w:val="hybridMultilevel"/>
    <w:tmpl w:val="33769DC0"/>
    <w:lvl w:ilvl="0" w:tplc="0407001B">
      <w:start w:val="1"/>
      <w:numFmt w:val="lowerRoman"/>
      <w:lvlText w:val="%1."/>
      <w:lvlJc w:val="right"/>
      <w:pPr>
        <w:ind w:left="1440" w:hanging="360"/>
      </w:pPr>
    </w:lvl>
    <w:lvl w:ilvl="1" w:tplc="0407001B">
      <w:start w:val="1"/>
      <w:numFmt w:val="lowerRoman"/>
      <w:lvlText w:val="%2."/>
      <w:lvlJc w:val="righ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FE13BCC"/>
    <w:multiLevelType w:val="hybridMultilevel"/>
    <w:tmpl w:val="0366D414"/>
    <w:lvl w:ilvl="0" w:tplc="5DB07CF4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22"/>
  </w:num>
  <w:num w:numId="3">
    <w:abstractNumId w:val="28"/>
  </w:num>
  <w:num w:numId="4">
    <w:abstractNumId w:val="8"/>
  </w:num>
  <w:num w:numId="5">
    <w:abstractNumId w:val="43"/>
  </w:num>
  <w:num w:numId="6">
    <w:abstractNumId w:val="0"/>
  </w:num>
  <w:num w:numId="7">
    <w:abstractNumId w:val="16"/>
  </w:num>
  <w:num w:numId="8">
    <w:abstractNumId w:val="38"/>
  </w:num>
  <w:num w:numId="9">
    <w:abstractNumId w:val="7"/>
  </w:num>
  <w:num w:numId="10">
    <w:abstractNumId w:val="19"/>
  </w:num>
  <w:num w:numId="11">
    <w:abstractNumId w:val="35"/>
  </w:num>
  <w:num w:numId="12">
    <w:abstractNumId w:val="9"/>
  </w:num>
  <w:num w:numId="13">
    <w:abstractNumId w:val="45"/>
  </w:num>
  <w:num w:numId="14">
    <w:abstractNumId w:val="25"/>
  </w:num>
  <w:num w:numId="15">
    <w:abstractNumId w:val="27"/>
  </w:num>
  <w:num w:numId="16">
    <w:abstractNumId w:val="46"/>
  </w:num>
  <w:num w:numId="17">
    <w:abstractNumId w:val="26"/>
  </w:num>
  <w:num w:numId="18">
    <w:abstractNumId w:val="20"/>
  </w:num>
  <w:num w:numId="19">
    <w:abstractNumId w:val="13"/>
  </w:num>
  <w:num w:numId="20">
    <w:abstractNumId w:val="17"/>
  </w:num>
  <w:num w:numId="21">
    <w:abstractNumId w:val="40"/>
  </w:num>
  <w:num w:numId="22">
    <w:abstractNumId w:val="5"/>
  </w:num>
  <w:num w:numId="23">
    <w:abstractNumId w:val="15"/>
  </w:num>
  <w:num w:numId="24">
    <w:abstractNumId w:val="23"/>
  </w:num>
  <w:num w:numId="25">
    <w:abstractNumId w:val="12"/>
  </w:num>
  <w:num w:numId="26">
    <w:abstractNumId w:val="31"/>
  </w:num>
  <w:num w:numId="27">
    <w:abstractNumId w:val="18"/>
  </w:num>
  <w:num w:numId="28">
    <w:abstractNumId w:val="48"/>
  </w:num>
  <w:num w:numId="29">
    <w:abstractNumId w:val="29"/>
  </w:num>
  <w:num w:numId="30">
    <w:abstractNumId w:val="34"/>
  </w:num>
  <w:num w:numId="31">
    <w:abstractNumId w:val="41"/>
  </w:num>
  <w:num w:numId="32">
    <w:abstractNumId w:val="14"/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1"/>
  </w:num>
  <w:num w:numId="38">
    <w:abstractNumId w:val="37"/>
  </w:num>
  <w:num w:numId="39">
    <w:abstractNumId w:val="30"/>
  </w:num>
  <w:num w:numId="40">
    <w:abstractNumId w:val="4"/>
  </w:num>
  <w:num w:numId="41">
    <w:abstractNumId w:val="2"/>
  </w:num>
  <w:num w:numId="42">
    <w:abstractNumId w:val="21"/>
  </w:num>
  <w:num w:numId="43">
    <w:abstractNumId w:val="6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1"/>
  </w:num>
  <w:num w:numId="50">
    <w:abstractNumId w:val="24"/>
  </w:num>
  <w:num w:numId="51">
    <w:abstractNumId w:val="44"/>
  </w:num>
  <w:num w:numId="52">
    <w:abstractNumId w:val="49"/>
  </w:num>
  <w:num w:numId="53">
    <w:abstractNumId w:val="32"/>
  </w:num>
  <w:num w:numId="54">
    <w:abstractNumId w:val="42"/>
  </w:num>
  <w:num w:numId="55">
    <w:abstractNumId w:val="39"/>
  </w:num>
  <w:num w:numId="56">
    <w:abstractNumId w:val="47"/>
  </w:num>
  <w:num w:numId="57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97"/>
  <w:drawingGridHorizontalSpacing w:val="100"/>
  <w:displayHorizontalDrawingGridEvery w:val="0"/>
  <w:displayVerticalDrawingGridEvery w:val="0"/>
  <w:noPunctuationKerning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6A20"/>
    <w:rsid w:val="00000BAA"/>
    <w:rsid w:val="000028CE"/>
    <w:rsid w:val="000056DB"/>
    <w:rsid w:val="00005DF3"/>
    <w:rsid w:val="00007378"/>
    <w:rsid w:val="00010E99"/>
    <w:rsid w:val="00011862"/>
    <w:rsid w:val="00012090"/>
    <w:rsid w:val="0001336D"/>
    <w:rsid w:val="0001350B"/>
    <w:rsid w:val="00016420"/>
    <w:rsid w:val="000212E8"/>
    <w:rsid w:val="000267F6"/>
    <w:rsid w:val="0003010D"/>
    <w:rsid w:val="00035852"/>
    <w:rsid w:val="00036B9D"/>
    <w:rsid w:val="00040B60"/>
    <w:rsid w:val="00041880"/>
    <w:rsid w:val="0004203F"/>
    <w:rsid w:val="00042A66"/>
    <w:rsid w:val="00043A97"/>
    <w:rsid w:val="00043F52"/>
    <w:rsid w:val="000444DF"/>
    <w:rsid w:val="00044F14"/>
    <w:rsid w:val="000458B5"/>
    <w:rsid w:val="00045A69"/>
    <w:rsid w:val="000471BB"/>
    <w:rsid w:val="00047F35"/>
    <w:rsid w:val="000536A3"/>
    <w:rsid w:val="00055FA8"/>
    <w:rsid w:val="000561FC"/>
    <w:rsid w:val="00056210"/>
    <w:rsid w:val="00060326"/>
    <w:rsid w:val="00061F94"/>
    <w:rsid w:val="00063B3E"/>
    <w:rsid w:val="00064A8F"/>
    <w:rsid w:val="00064D2E"/>
    <w:rsid w:val="0006586A"/>
    <w:rsid w:val="00065CC7"/>
    <w:rsid w:val="00065FB1"/>
    <w:rsid w:val="000664B9"/>
    <w:rsid w:val="00067EB4"/>
    <w:rsid w:val="00070548"/>
    <w:rsid w:val="00070FA8"/>
    <w:rsid w:val="000711FE"/>
    <w:rsid w:val="00076D7D"/>
    <w:rsid w:val="00086408"/>
    <w:rsid w:val="0008687F"/>
    <w:rsid w:val="00086F0E"/>
    <w:rsid w:val="000904FD"/>
    <w:rsid w:val="00093645"/>
    <w:rsid w:val="00097187"/>
    <w:rsid w:val="00097216"/>
    <w:rsid w:val="00097DF9"/>
    <w:rsid w:val="000A08D4"/>
    <w:rsid w:val="000A1CF1"/>
    <w:rsid w:val="000A2679"/>
    <w:rsid w:val="000A2A2F"/>
    <w:rsid w:val="000A443D"/>
    <w:rsid w:val="000A4A99"/>
    <w:rsid w:val="000A75CF"/>
    <w:rsid w:val="000B02FE"/>
    <w:rsid w:val="000C64D7"/>
    <w:rsid w:val="000C6C45"/>
    <w:rsid w:val="000C7870"/>
    <w:rsid w:val="000D2876"/>
    <w:rsid w:val="000D6D15"/>
    <w:rsid w:val="000D7C16"/>
    <w:rsid w:val="000E003B"/>
    <w:rsid w:val="000E0915"/>
    <w:rsid w:val="000E28E5"/>
    <w:rsid w:val="000E3221"/>
    <w:rsid w:val="000E5325"/>
    <w:rsid w:val="000E607C"/>
    <w:rsid w:val="000E76EF"/>
    <w:rsid w:val="000F0888"/>
    <w:rsid w:val="000F2CA4"/>
    <w:rsid w:val="000F58EE"/>
    <w:rsid w:val="0010076F"/>
    <w:rsid w:val="001023C9"/>
    <w:rsid w:val="0010348D"/>
    <w:rsid w:val="001051D7"/>
    <w:rsid w:val="00105B91"/>
    <w:rsid w:val="00106E8D"/>
    <w:rsid w:val="00107229"/>
    <w:rsid w:val="00117DF7"/>
    <w:rsid w:val="0012142E"/>
    <w:rsid w:val="00121F37"/>
    <w:rsid w:val="00122157"/>
    <w:rsid w:val="0012238A"/>
    <w:rsid w:val="0012300F"/>
    <w:rsid w:val="00123979"/>
    <w:rsid w:val="001244AE"/>
    <w:rsid w:val="00124FEF"/>
    <w:rsid w:val="00131D65"/>
    <w:rsid w:val="0013246A"/>
    <w:rsid w:val="0013252E"/>
    <w:rsid w:val="00135E83"/>
    <w:rsid w:val="001377F2"/>
    <w:rsid w:val="00143B58"/>
    <w:rsid w:val="00143FB5"/>
    <w:rsid w:val="00153730"/>
    <w:rsid w:val="00154613"/>
    <w:rsid w:val="00155713"/>
    <w:rsid w:val="00156B0E"/>
    <w:rsid w:val="001616B6"/>
    <w:rsid w:val="001665A9"/>
    <w:rsid w:val="001714F4"/>
    <w:rsid w:val="001729B8"/>
    <w:rsid w:val="00173602"/>
    <w:rsid w:val="00174A28"/>
    <w:rsid w:val="00175B93"/>
    <w:rsid w:val="00181DF5"/>
    <w:rsid w:val="001820BE"/>
    <w:rsid w:val="0018475B"/>
    <w:rsid w:val="00187F06"/>
    <w:rsid w:val="001913D5"/>
    <w:rsid w:val="00192774"/>
    <w:rsid w:val="00192A8C"/>
    <w:rsid w:val="00196E58"/>
    <w:rsid w:val="0019705A"/>
    <w:rsid w:val="001A4388"/>
    <w:rsid w:val="001A4705"/>
    <w:rsid w:val="001A69B2"/>
    <w:rsid w:val="001A6A78"/>
    <w:rsid w:val="001B0689"/>
    <w:rsid w:val="001B301F"/>
    <w:rsid w:val="001B46BE"/>
    <w:rsid w:val="001B4930"/>
    <w:rsid w:val="001B604C"/>
    <w:rsid w:val="001B6E48"/>
    <w:rsid w:val="001B7B6C"/>
    <w:rsid w:val="001C10CC"/>
    <w:rsid w:val="001C3350"/>
    <w:rsid w:val="001C3439"/>
    <w:rsid w:val="001C5712"/>
    <w:rsid w:val="001C62D5"/>
    <w:rsid w:val="001C785F"/>
    <w:rsid w:val="001D312D"/>
    <w:rsid w:val="001D317E"/>
    <w:rsid w:val="001D493E"/>
    <w:rsid w:val="001D56C3"/>
    <w:rsid w:val="001D5950"/>
    <w:rsid w:val="001D72AE"/>
    <w:rsid w:val="001E00D5"/>
    <w:rsid w:val="001E2896"/>
    <w:rsid w:val="001E2E5A"/>
    <w:rsid w:val="001E7E3B"/>
    <w:rsid w:val="001F1D59"/>
    <w:rsid w:val="001F3C7D"/>
    <w:rsid w:val="001F3E71"/>
    <w:rsid w:val="001F4A88"/>
    <w:rsid w:val="001F5131"/>
    <w:rsid w:val="001F51FC"/>
    <w:rsid w:val="001F6502"/>
    <w:rsid w:val="001F75B9"/>
    <w:rsid w:val="001F7E39"/>
    <w:rsid w:val="00202CAC"/>
    <w:rsid w:val="002055D9"/>
    <w:rsid w:val="00207C7D"/>
    <w:rsid w:val="00212729"/>
    <w:rsid w:val="00212BB9"/>
    <w:rsid w:val="00214146"/>
    <w:rsid w:val="00214925"/>
    <w:rsid w:val="00216BEE"/>
    <w:rsid w:val="00217B7E"/>
    <w:rsid w:val="00224DF0"/>
    <w:rsid w:val="00225824"/>
    <w:rsid w:val="00225E6A"/>
    <w:rsid w:val="00226474"/>
    <w:rsid w:val="002314F4"/>
    <w:rsid w:val="00232DA7"/>
    <w:rsid w:val="00235199"/>
    <w:rsid w:val="00236044"/>
    <w:rsid w:val="002404CF"/>
    <w:rsid w:val="002406A1"/>
    <w:rsid w:val="00240D2E"/>
    <w:rsid w:val="002429BB"/>
    <w:rsid w:val="00243C58"/>
    <w:rsid w:val="00244158"/>
    <w:rsid w:val="002461FE"/>
    <w:rsid w:val="00250FF2"/>
    <w:rsid w:val="002516FC"/>
    <w:rsid w:val="00251E88"/>
    <w:rsid w:val="00253D0B"/>
    <w:rsid w:val="002552CF"/>
    <w:rsid w:val="00255410"/>
    <w:rsid w:val="0025691B"/>
    <w:rsid w:val="0026093E"/>
    <w:rsid w:val="002625F5"/>
    <w:rsid w:val="00262884"/>
    <w:rsid w:val="00262E15"/>
    <w:rsid w:val="00263428"/>
    <w:rsid w:val="002637FA"/>
    <w:rsid w:val="00264830"/>
    <w:rsid w:val="00266E4E"/>
    <w:rsid w:val="0026735C"/>
    <w:rsid w:val="00267E30"/>
    <w:rsid w:val="002705CD"/>
    <w:rsid w:val="00272CDF"/>
    <w:rsid w:val="00272F38"/>
    <w:rsid w:val="00273A1D"/>
    <w:rsid w:val="00275A20"/>
    <w:rsid w:val="002808F8"/>
    <w:rsid w:val="002809AA"/>
    <w:rsid w:val="0028325C"/>
    <w:rsid w:val="00284ED8"/>
    <w:rsid w:val="002874D9"/>
    <w:rsid w:val="002875D1"/>
    <w:rsid w:val="0028782E"/>
    <w:rsid w:val="00287D4E"/>
    <w:rsid w:val="00287FA2"/>
    <w:rsid w:val="00290A1E"/>
    <w:rsid w:val="00291050"/>
    <w:rsid w:val="00291B5A"/>
    <w:rsid w:val="00293079"/>
    <w:rsid w:val="002937FE"/>
    <w:rsid w:val="002941E3"/>
    <w:rsid w:val="00294C4C"/>
    <w:rsid w:val="002957FE"/>
    <w:rsid w:val="0029582E"/>
    <w:rsid w:val="0029596B"/>
    <w:rsid w:val="00296FD1"/>
    <w:rsid w:val="002A494D"/>
    <w:rsid w:val="002A7E98"/>
    <w:rsid w:val="002B0FF1"/>
    <w:rsid w:val="002B15EF"/>
    <w:rsid w:val="002B33A3"/>
    <w:rsid w:val="002B38C8"/>
    <w:rsid w:val="002B6E82"/>
    <w:rsid w:val="002B7490"/>
    <w:rsid w:val="002C21FC"/>
    <w:rsid w:val="002C4A1D"/>
    <w:rsid w:val="002C4C09"/>
    <w:rsid w:val="002D05A7"/>
    <w:rsid w:val="002D1D0D"/>
    <w:rsid w:val="002D2599"/>
    <w:rsid w:val="002D4B48"/>
    <w:rsid w:val="002D69D0"/>
    <w:rsid w:val="002E1A18"/>
    <w:rsid w:val="002E1E7B"/>
    <w:rsid w:val="002E1FB1"/>
    <w:rsid w:val="002E2C4C"/>
    <w:rsid w:val="002E39A3"/>
    <w:rsid w:val="002E5982"/>
    <w:rsid w:val="002E6449"/>
    <w:rsid w:val="002E722E"/>
    <w:rsid w:val="002F09B2"/>
    <w:rsid w:val="002F233A"/>
    <w:rsid w:val="002F23C9"/>
    <w:rsid w:val="002F369C"/>
    <w:rsid w:val="003002BA"/>
    <w:rsid w:val="00302A49"/>
    <w:rsid w:val="00302C8E"/>
    <w:rsid w:val="0030683F"/>
    <w:rsid w:val="003068F2"/>
    <w:rsid w:val="003076ED"/>
    <w:rsid w:val="00313CCD"/>
    <w:rsid w:val="003152F9"/>
    <w:rsid w:val="0031553A"/>
    <w:rsid w:val="00317318"/>
    <w:rsid w:val="003173BE"/>
    <w:rsid w:val="00317B39"/>
    <w:rsid w:val="00320AE1"/>
    <w:rsid w:val="00320F5E"/>
    <w:rsid w:val="0032141A"/>
    <w:rsid w:val="003229C2"/>
    <w:rsid w:val="0032501E"/>
    <w:rsid w:val="003265FF"/>
    <w:rsid w:val="00331706"/>
    <w:rsid w:val="00331EFD"/>
    <w:rsid w:val="00331FEF"/>
    <w:rsid w:val="00336550"/>
    <w:rsid w:val="003374B7"/>
    <w:rsid w:val="003412F5"/>
    <w:rsid w:val="00341FFF"/>
    <w:rsid w:val="003422D8"/>
    <w:rsid w:val="00342782"/>
    <w:rsid w:val="0034281A"/>
    <w:rsid w:val="0034287A"/>
    <w:rsid w:val="0034486D"/>
    <w:rsid w:val="003454E8"/>
    <w:rsid w:val="00346465"/>
    <w:rsid w:val="0034678C"/>
    <w:rsid w:val="00350C8B"/>
    <w:rsid w:val="00352B14"/>
    <w:rsid w:val="00354F6A"/>
    <w:rsid w:val="0035597F"/>
    <w:rsid w:val="00355A8A"/>
    <w:rsid w:val="00357F6D"/>
    <w:rsid w:val="00357FB7"/>
    <w:rsid w:val="0036073C"/>
    <w:rsid w:val="0036254D"/>
    <w:rsid w:val="0036610F"/>
    <w:rsid w:val="00367B02"/>
    <w:rsid w:val="00370F08"/>
    <w:rsid w:val="003721A3"/>
    <w:rsid w:val="003740E9"/>
    <w:rsid w:val="00374BF2"/>
    <w:rsid w:val="003756C0"/>
    <w:rsid w:val="00375766"/>
    <w:rsid w:val="00377AD5"/>
    <w:rsid w:val="00377BF5"/>
    <w:rsid w:val="003807F9"/>
    <w:rsid w:val="00380A46"/>
    <w:rsid w:val="00382C63"/>
    <w:rsid w:val="003832EB"/>
    <w:rsid w:val="00384CDD"/>
    <w:rsid w:val="0038585C"/>
    <w:rsid w:val="00385B74"/>
    <w:rsid w:val="0038681E"/>
    <w:rsid w:val="00387DF2"/>
    <w:rsid w:val="00391BA7"/>
    <w:rsid w:val="00393F43"/>
    <w:rsid w:val="0039446A"/>
    <w:rsid w:val="003A04E2"/>
    <w:rsid w:val="003A1619"/>
    <w:rsid w:val="003A26C5"/>
    <w:rsid w:val="003A2C68"/>
    <w:rsid w:val="003B1EF8"/>
    <w:rsid w:val="003B3E71"/>
    <w:rsid w:val="003B4927"/>
    <w:rsid w:val="003B6473"/>
    <w:rsid w:val="003C077D"/>
    <w:rsid w:val="003C2A17"/>
    <w:rsid w:val="003C4581"/>
    <w:rsid w:val="003C6C50"/>
    <w:rsid w:val="003C6F76"/>
    <w:rsid w:val="003D223E"/>
    <w:rsid w:val="003D4F78"/>
    <w:rsid w:val="003D7F8E"/>
    <w:rsid w:val="003E05DB"/>
    <w:rsid w:val="003E08A4"/>
    <w:rsid w:val="003E1732"/>
    <w:rsid w:val="003E173A"/>
    <w:rsid w:val="003E4B96"/>
    <w:rsid w:val="003E6D07"/>
    <w:rsid w:val="003E7B77"/>
    <w:rsid w:val="003F064F"/>
    <w:rsid w:val="003F0FBC"/>
    <w:rsid w:val="003F58EE"/>
    <w:rsid w:val="003F60BB"/>
    <w:rsid w:val="0040274A"/>
    <w:rsid w:val="0040333F"/>
    <w:rsid w:val="004059C0"/>
    <w:rsid w:val="00406C3F"/>
    <w:rsid w:val="00407354"/>
    <w:rsid w:val="00412BAE"/>
    <w:rsid w:val="00413385"/>
    <w:rsid w:val="00413D70"/>
    <w:rsid w:val="004153DA"/>
    <w:rsid w:val="00415E83"/>
    <w:rsid w:val="00416B9C"/>
    <w:rsid w:val="00417085"/>
    <w:rsid w:val="004211B5"/>
    <w:rsid w:val="00422318"/>
    <w:rsid w:val="00422701"/>
    <w:rsid w:val="00423747"/>
    <w:rsid w:val="00424975"/>
    <w:rsid w:val="0042544D"/>
    <w:rsid w:val="00425A4F"/>
    <w:rsid w:val="0042737F"/>
    <w:rsid w:val="0043001F"/>
    <w:rsid w:val="0043064A"/>
    <w:rsid w:val="004312AE"/>
    <w:rsid w:val="00433D88"/>
    <w:rsid w:val="004348FE"/>
    <w:rsid w:val="00435AF1"/>
    <w:rsid w:val="00436136"/>
    <w:rsid w:val="00440A32"/>
    <w:rsid w:val="004422DB"/>
    <w:rsid w:val="00443A25"/>
    <w:rsid w:val="00443ECE"/>
    <w:rsid w:val="00444673"/>
    <w:rsid w:val="0044726E"/>
    <w:rsid w:val="004501DB"/>
    <w:rsid w:val="00450E8C"/>
    <w:rsid w:val="00451233"/>
    <w:rsid w:val="0045128A"/>
    <w:rsid w:val="00452DF0"/>
    <w:rsid w:val="004533F0"/>
    <w:rsid w:val="00453418"/>
    <w:rsid w:val="00453448"/>
    <w:rsid w:val="004558EA"/>
    <w:rsid w:val="00456845"/>
    <w:rsid w:val="004576BD"/>
    <w:rsid w:val="00462E7D"/>
    <w:rsid w:val="0046344D"/>
    <w:rsid w:val="004636A2"/>
    <w:rsid w:val="004639B4"/>
    <w:rsid w:val="004646CD"/>
    <w:rsid w:val="00465C87"/>
    <w:rsid w:val="00466475"/>
    <w:rsid w:val="00466A9F"/>
    <w:rsid w:val="00467254"/>
    <w:rsid w:val="00472559"/>
    <w:rsid w:val="00476A30"/>
    <w:rsid w:val="00477CED"/>
    <w:rsid w:val="0048063F"/>
    <w:rsid w:val="00482CE5"/>
    <w:rsid w:val="004835A4"/>
    <w:rsid w:val="00484CA3"/>
    <w:rsid w:val="004875ED"/>
    <w:rsid w:val="00487607"/>
    <w:rsid w:val="00490481"/>
    <w:rsid w:val="004905AA"/>
    <w:rsid w:val="00491AD2"/>
    <w:rsid w:val="00492AF1"/>
    <w:rsid w:val="004931AA"/>
    <w:rsid w:val="00494187"/>
    <w:rsid w:val="00494B50"/>
    <w:rsid w:val="00494CD6"/>
    <w:rsid w:val="00494DC2"/>
    <w:rsid w:val="00495BB2"/>
    <w:rsid w:val="00496BC9"/>
    <w:rsid w:val="004974C8"/>
    <w:rsid w:val="00497BDA"/>
    <w:rsid w:val="004A0578"/>
    <w:rsid w:val="004A20DB"/>
    <w:rsid w:val="004A2D99"/>
    <w:rsid w:val="004A411F"/>
    <w:rsid w:val="004A5BBC"/>
    <w:rsid w:val="004B05E5"/>
    <w:rsid w:val="004B1B83"/>
    <w:rsid w:val="004B67B7"/>
    <w:rsid w:val="004B7CA3"/>
    <w:rsid w:val="004C0A35"/>
    <w:rsid w:val="004C0B39"/>
    <w:rsid w:val="004C1065"/>
    <w:rsid w:val="004C220D"/>
    <w:rsid w:val="004C2CC7"/>
    <w:rsid w:val="004C3E4B"/>
    <w:rsid w:val="004C4993"/>
    <w:rsid w:val="004C68C4"/>
    <w:rsid w:val="004C7A55"/>
    <w:rsid w:val="004D00EF"/>
    <w:rsid w:val="004D2482"/>
    <w:rsid w:val="004D3140"/>
    <w:rsid w:val="004D3359"/>
    <w:rsid w:val="004E0669"/>
    <w:rsid w:val="004E0C84"/>
    <w:rsid w:val="004E1F3E"/>
    <w:rsid w:val="004E26EC"/>
    <w:rsid w:val="004E2DBD"/>
    <w:rsid w:val="004E3E7B"/>
    <w:rsid w:val="004E446D"/>
    <w:rsid w:val="004E4FEB"/>
    <w:rsid w:val="004E5711"/>
    <w:rsid w:val="004E6B0F"/>
    <w:rsid w:val="004E7AB5"/>
    <w:rsid w:val="004F024B"/>
    <w:rsid w:val="004F0BE4"/>
    <w:rsid w:val="004F1238"/>
    <w:rsid w:val="004F19F7"/>
    <w:rsid w:val="004F3483"/>
    <w:rsid w:val="004F4951"/>
    <w:rsid w:val="004F603F"/>
    <w:rsid w:val="004F623F"/>
    <w:rsid w:val="004F7166"/>
    <w:rsid w:val="00502E0D"/>
    <w:rsid w:val="00504866"/>
    <w:rsid w:val="005076D4"/>
    <w:rsid w:val="00511105"/>
    <w:rsid w:val="0051186C"/>
    <w:rsid w:val="00512386"/>
    <w:rsid w:val="00512AA6"/>
    <w:rsid w:val="005149AB"/>
    <w:rsid w:val="00514F70"/>
    <w:rsid w:val="00515C59"/>
    <w:rsid w:val="005161C7"/>
    <w:rsid w:val="00521AEB"/>
    <w:rsid w:val="00525440"/>
    <w:rsid w:val="005277B1"/>
    <w:rsid w:val="00527832"/>
    <w:rsid w:val="00532363"/>
    <w:rsid w:val="0053263C"/>
    <w:rsid w:val="00532C1F"/>
    <w:rsid w:val="00533BCE"/>
    <w:rsid w:val="005362C1"/>
    <w:rsid w:val="0054029B"/>
    <w:rsid w:val="00541943"/>
    <w:rsid w:val="00544658"/>
    <w:rsid w:val="005460AF"/>
    <w:rsid w:val="0055246E"/>
    <w:rsid w:val="00552AD4"/>
    <w:rsid w:val="00552B42"/>
    <w:rsid w:val="00553A3C"/>
    <w:rsid w:val="005570F0"/>
    <w:rsid w:val="00557A66"/>
    <w:rsid w:val="00562B8B"/>
    <w:rsid w:val="00563C66"/>
    <w:rsid w:val="00566657"/>
    <w:rsid w:val="00567576"/>
    <w:rsid w:val="005714FD"/>
    <w:rsid w:val="00572681"/>
    <w:rsid w:val="00573250"/>
    <w:rsid w:val="00573F9F"/>
    <w:rsid w:val="00574453"/>
    <w:rsid w:val="005759B9"/>
    <w:rsid w:val="00576641"/>
    <w:rsid w:val="0057666D"/>
    <w:rsid w:val="00581CC1"/>
    <w:rsid w:val="00584EDE"/>
    <w:rsid w:val="005867C2"/>
    <w:rsid w:val="005909B9"/>
    <w:rsid w:val="00592613"/>
    <w:rsid w:val="00593828"/>
    <w:rsid w:val="00595C62"/>
    <w:rsid w:val="005A2E19"/>
    <w:rsid w:val="005A4354"/>
    <w:rsid w:val="005A471E"/>
    <w:rsid w:val="005A496F"/>
    <w:rsid w:val="005A4A39"/>
    <w:rsid w:val="005A59C8"/>
    <w:rsid w:val="005A5D2D"/>
    <w:rsid w:val="005A6C8E"/>
    <w:rsid w:val="005A7261"/>
    <w:rsid w:val="005B2A0C"/>
    <w:rsid w:val="005C2C9F"/>
    <w:rsid w:val="005C2D33"/>
    <w:rsid w:val="005C586D"/>
    <w:rsid w:val="005C7E71"/>
    <w:rsid w:val="005D0798"/>
    <w:rsid w:val="005D0C83"/>
    <w:rsid w:val="005D2ED6"/>
    <w:rsid w:val="005D4561"/>
    <w:rsid w:val="005D6028"/>
    <w:rsid w:val="005E007E"/>
    <w:rsid w:val="005E0AED"/>
    <w:rsid w:val="005E4211"/>
    <w:rsid w:val="005E57AC"/>
    <w:rsid w:val="005E5846"/>
    <w:rsid w:val="005E58E1"/>
    <w:rsid w:val="005E6FD9"/>
    <w:rsid w:val="005F0662"/>
    <w:rsid w:val="005F0C2B"/>
    <w:rsid w:val="005F2D09"/>
    <w:rsid w:val="005F38AD"/>
    <w:rsid w:val="005F4DF6"/>
    <w:rsid w:val="005F5E4F"/>
    <w:rsid w:val="005F6C6A"/>
    <w:rsid w:val="005F6DB7"/>
    <w:rsid w:val="005F7C40"/>
    <w:rsid w:val="006010DA"/>
    <w:rsid w:val="00601600"/>
    <w:rsid w:val="00602755"/>
    <w:rsid w:val="006040E0"/>
    <w:rsid w:val="00604722"/>
    <w:rsid w:val="00606AEB"/>
    <w:rsid w:val="00606C87"/>
    <w:rsid w:val="00611012"/>
    <w:rsid w:val="00611A75"/>
    <w:rsid w:val="00611BEF"/>
    <w:rsid w:val="00612CEF"/>
    <w:rsid w:val="0061411E"/>
    <w:rsid w:val="00616AF1"/>
    <w:rsid w:val="00617628"/>
    <w:rsid w:val="00617B18"/>
    <w:rsid w:val="00620BBB"/>
    <w:rsid w:val="00621420"/>
    <w:rsid w:val="00622A33"/>
    <w:rsid w:val="00623B68"/>
    <w:rsid w:val="006245C9"/>
    <w:rsid w:val="00624BDF"/>
    <w:rsid w:val="00625FE7"/>
    <w:rsid w:val="006266DA"/>
    <w:rsid w:val="00632079"/>
    <w:rsid w:val="00633E1F"/>
    <w:rsid w:val="00634BEC"/>
    <w:rsid w:val="00634CA6"/>
    <w:rsid w:val="0063523B"/>
    <w:rsid w:val="00642044"/>
    <w:rsid w:val="006422FC"/>
    <w:rsid w:val="0064635A"/>
    <w:rsid w:val="006468CE"/>
    <w:rsid w:val="00646F7A"/>
    <w:rsid w:val="00650059"/>
    <w:rsid w:val="006511E6"/>
    <w:rsid w:val="0065369B"/>
    <w:rsid w:val="00657AD6"/>
    <w:rsid w:val="00661BE4"/>
    <w:rsid w:val="00662280"/>
    <w:rsid w:val="00662EC8"/>
    <w:rsid w:val="006632C9"/>
    <w:rsid w:val="006635DA"/>
    <w:rsid w:val="00665365"/>
    <w:rsid w:val="00665654"/>
    <w:rsid w:val="00667AAE"/>
    <w:rsid w:val="006701DE"/>
    <w:rsid w:val="006708A3"/>
    <w:rsid w:val="00670DA6"/>
    <w:rsid w:val="00681179"/>
    <w:rsid w:val="00682A18"/>
    <w:rsid w:val="00683F72"/>
    <w:rsid w:val="00683FB1"/>
    <w:rsid w:val="00686084"/>
    <w:rsid w:val="00690DC9"/>
    <w:rsid w:val="006912B4"/>
    <w:rsid w:val="00691BF0"/>
    <w:rsid w:val="006930AE"/>
    <w:rsid w:val="00693D0A"/>
    <w:rsid w:val="006A13A4"/>
    <w:rsid w:val="006A5FAB"/>
    <w:rsid w:val="006A76A5"/>
    <w:rsid w:val="006B3FA0"/>
    <w:rsid w:val="006B5E45"/>
    <w:rsid w:val="006C55E3"/>
    <w:rsid w:val="006C6609"/>
    <w:rsid w:val="006C7E37"/>
    <w:rsid w:val="006D01FE"/>
    <w:rsid w:val="006D2A6B"/>
    <w:rsid w:val="006D4EEB"/>
    <w:rsid w:val="006D6CEB"/>
    <w:rsid w:val="006E0F80"/>
    <w:rsid w:val="006E247D"/>
    <w:rsid w:val="006E54CD"/>
    <w:rsid w:val="006E5941"/>
    <w:rsid w:val="006E79E5"/>
    <w:rsid w:val="006F186A"/>
    <w:rsid w:val="006F2FC5"/>
    <w:rsid w:val="006F4458"/>
    <w:rsid w:val="006F74B4"/>
    <w:rsid w:val="006F7D68"/>
    <w:rsid w:val="00701820"/>
    <w:rsid w:val="007040E8"/>
    <w:rsid w:val="00704A58"/>
    <w:rsid w:val="00705058"/>
    <w:rsid w:val="00705677"/>
    <w:rsid w:val="00710425"/>
    <w:rsid w:val="00710520"/>
    <w:rsid w:val="007126CC"/>
    <w:rsid w:val="00716BB9"/>
    <w:rsid w:val="00716E05"/>
    <w:rsid w:val="00717AE2"/>
    <w:rsid w:val="00717CD9"/>
    <w:rsid w:val="00721BFB"/>
    <w:rsid w:val="00723368"/>
    <w:rsid w:val="00723FCA"/>
    <w:rsid w:val="00725450"/>
    <w:rsid w:val="00727B2D"/>
    <w:rsid w:val="0073087E"/>
    <w:rsid w:val="00730F4A"/>
    <w:rsid w:val="00731033"/>
    <w:rsid w:val="00731C67"/>
    <w:rsid w:val="00731E15"/>
    <w:rsid w:val="007333CF"/>
    <w:rsid w:val="0073431E"/>
    <w:rsid w:val="00734FD3"/>
    <w:rsid w:val="0074103E"/>
    <w:rsid w:val="00743079"/>
    <w:rsid w:val="007438B1"/>
    <w:rsid w:val="00743EC3"/>
    <w:rsid w:val="007459BF"/>
    <w:rsid w:val="007465E3"/>
    <w:rsid w:val="0075030D"/>
    <w:rsid w:val="007533BB"/>
    <w:rsid w:val="00753E55"/>
    <w:rsid w:val="0075517A"/>
    <w:rsid w:val="0075617C"/>
    <w:rsid w:val="00760104"/>
    <w:rsid w:val="00760374"/>
    <w:rsid w:val="00761022"/>
    <w:rsid w:val="0076270C"/>
    <w:rsid w:val="007636FF"/>
    <w:rsid w:val="00764377"/>
    <w:rsid w:val="0076519F"/>
    <w:rsid w:val="00772285"/>
    <w:rsid w:val="007724B5"/>
    <w:rsid w:val="00772912"/>
    <w:rsid w:val="00773E08"/>
    <w:rsid w:val="00773F50"/>
    <w:rsid w:val="0077672B"/>
    <w:rsid w:val="007803C5"/>
    <w:rsid w:val="007808E2"/>
    <w:rsid w:val="00781BFD"/>
    <w:rsid w:val="007826B2"/>
    <w:rsid w:val="007836D8"/>
    <w:rsid w:val="00785D18"/>
    <w:rsid w:val="00786609"/>
    <w:rsid w:val="00790222"/>
    <w:rsid w:val="00792F9B"/>
    <w:rsid w:val="00793D19"/>
    <w:rsid w:val="00793F7E"/>
    <w:rsid w:val="0079430E"/>
    <w:rsid w:val="007949BB"/>
    <w:rsid w:val="0079798F"/>
    <w:rsid w:val="007A3D33"/>
    <w:rsid w:val="007A4DFF"/>
    <w:rsid w:val="007B1190"/>
    <w:rsid w:val="007B1ED9"/>
    <w:rsid w:val="007B1F6B"/>
    <w:rsid w:val="007B287F"/>
    <w:rsid w:val="007B3CB8"/>
    <w:rsid w:val="007B5269"/>
    <w:rsid w:val="007B571F"/>
    <w:rsid w:val="007B7961"/>
    <w:rsid w:val="007C0C0E"/>
    <w:rsid w:val="007C0E7C"/>
    <w:rsid w:val="007C0E9A"/>
    <w:rsid w:val="007C11A9"/>
    <w:rsid w:val="007C222F"/>
    <w:rsid w:val="007C52ED"/>
    <w:rsid w:val="007C5E2C"/>
    <w:rsid w:val="007C685D"/>
    <w:rsid w:val="007D0631"/>
    <w:rsid w:val="007D0F01"/>
    <w:rsid w:val="007D291A"/>
    <w:rsid w:val="007D375D"/>
    <w:rsid w:val="007D4937"/>
    <w:rsid w:val="007D7152"/>
    <w:rsid w:val="007E23A0"/>
    <w:rsid w:val="007E2A2B"/>
    <w:rsid w:val="007F0012"/>
    <w:rsid w:val="007F0CB7"/>
    <w:rsid w:val="007F7E04"/>
    <w:rsid w:val="007F7F97"/>
    <w:rsid w:val="00801C3E"/>
    <w:rsid w:val="00803551"/>
    <w:rsid w:val="00803AB1"/>
    <w:rsid w:val="00804CF1"/>
    <w:rsid w:val="00810A45"/>
    <w:rsid w:val="008112C8"/>
    <w:rsid w:val="0081196A"/>
    <w:rsid w:val="00811DF8"/>
    <w:rsid w:val="00812F8F"/>
    <w:rsid w:val="00813F77"/>
    <w:rsid w:val="008156BE"/>
    <w:rsid w:val="00815B23"/>
    <w:rsid w:val="00815D14"/>
    <w:rsid w:val="0081782F"/>
    <w:rsid w:val="00820D4F"/>
    <w:rsid w:val="00821997"/>
    <w:rsid w:val="0082309C"/>
    <w:rsid w:val="00824257"/>
    <w:rsid w:val="00824895"/>
    <w:rsid w:val="008259D0"/>
    <w:rsid w:val="00825B3B"/>
    <w:rsid w:val="00830F9C"/>
    <w:rsid w:val="00831468"/>
    <w:rsid w:val="008324C5"/>
    <w:rsid w:val="00832868"/>
    <w:rsid w:val="008330DE"/>
    <w:rsid w:val="00833EE4"/>
    <w:rsid w:val="00836E89"/>
    <w:rsid w:val="00837BF6"/>
    <w:rsid w:val="00843AA3"/>
    <w:rsid w:val="00844936"/>
    <w:rsid w:val="0084501D"/>
    <w:rsid w:val="00845296"/>
    <w:rsid w:val="00845D29"/>
    <w:rsid w:val="00851496"/>
    <w:rsid w:val="00851558"/>
    <w:rsid w:val="00851A20"/>
    <w:rsid w:val="00852284"/>
    <w:rsid w:val="008555AD"/>
    <w:rsid w:val="00856C52"/>
    <w:rsid w:val="00862A4E"/>
    <w:rsid w:val="008642EA"/>
    <w:rsid w:val="00864D16"/>
    <w:rsid w:val="0086619C"/>
    <w:rsid w:val="008669E9"/>
    <w:rsid w:val="00872383"/>
    <w:rsid w:val="00873C6C"/>
    <w:rsid w:val="00880349"/>
    <w:rsid w:val="00880837"/>
    <w:rsid w:val="00881DE3"/>
    <w:rsid w:val="00882647"/>
    <w:rsid w:val="00884221"/>
    <w:rsid w:val="00884B96"/>
    <w:rsid w:val="00890441"/>
    <w:rsid w:val="008947EB"/>
    <w:rsid w:val="00895A1A"/>
    <w:rsid w:val="0089796B"/>
    <w:rsid w:val="008A0753"/>
    <w:rsid w:val="008A11F6"/>
    <w:rsid w:val="008A5F9A"/>
    <w:rsid w:val="008A6BF9"/>
    <w:rsid w:val="008A6D32"/>
    <w:rsid w:val="008B0860"/>
    <w:rsid w:val="008B12C3"/>
    <w:rsid w:val="008B1C64"/>
    <w:rsid w:val="008B23B0"/>
    <w:rsid w:val="008B2685"/>
    <w:rsid w:val="008B33E1"/>
    <w:rsid w:val="008B3EF0"/>
    <w:rsid w:val="008B45C0"/>
    <w:rsid w:val="008B509B"/>
    <w:rsid w:val="008B7A9E"/>
    <w:rsid w:val="008C03F9"/>
    <w:rsid w:val="008C2469"/>
    <w:rsid w:val="008C5177"/>
    <w:rsid w:val="008D071D"/>
    <w:rsid w:val="008D09C6"/>
    <w:rsid w:val="008D23A6"/>
    <w:rsid w:val="008D4A7F"/>
    <w:rsid w:val="008D4DFA"/>
    <w:rsid w:val="008D7D55"/>
    <w:rsid w:val="008D7E1A"/>
    <w:rsid w:val="008E2CD5"/>
    <w:rsid w:val="008E30DC"/>
    <w:rsid w:val="008E3773"/>
    <w:rsid w:val="008E39E1"/>
    <w:rsid w:val="008E4CDC"/>
    <w:rsid w:val="008F0DFA"/>
    <w:rsid w:val="008F16AE"/>
    <w:rsid w:val="008F2ECF"/>
    <w:rsid w:val="008F58BC"/>
    <w:rsid w:val="008F7195"/>
    <w:rsid w:val="008F7895"/>
    <w:rsid w:val="00902F02"/>
    <w:rsid w:val="0090605A"/>
    <w:rsid w:val="0090702D"/>
    <w:rsid w:val="00907822"/>
    <w:rsid w:val="00907F26"/>
    <w:rsid w:val="009101EA"/>
    <w:rsid w:val="009114D5"/>
    <w:rsid w:val="009148EE"/>
    <w:rsid w:val="009169F6"/>
    <w:rsid w:val="00920D77"/>
    <w:rsid w:val="0092100F"/>
    <w:rsid w:val="00923071"/>
    <w:rsid w:val="0092678A"/>
    <w:rsid w:val="00931922"/>
    <w:rsid w:val="009363AE"/>
    <w:rsid w:val="009402D7"/>
    <w:rsid w:val="00941ECB"/>
    <w:rsid w:val="009453F1"/>
    <w:rsid w:val="009464C1"/>
    <w:rsid w:val="00946632"/>
    <w:rsid w:val="0094731A"/>
    <w:rsid w:val="0095006B"/>
    <w:rsid w:val="009501D7"/>
    <w:rsid w:val="00951DBC"/>
    <w:rsid w:val="0095265E"/>
    <w:rsid w:val="0095317C"/>
    <w:rsid w:val="00953667"/>
    <w:rsid w:val="009556B7"/>
    <w:rsid w:val="0095732F"/>
    <w:rsid w:val="00964016"/>
    <w:rsid w:val="00966386"/>
    <w:rsid w:val="00967FBA"/>
    <w:rsid w:val="009716AA"/>
    <w:rsid w:val="00971F41"/>
    <w:rsid w:val="009724D9"/>
    <w:rsid w:val="009759D9"/>
    <w:rsid w:val="00975C15"/>
    <w:rsid w:val="009767FC"/>
    <w:rsid w:val="009828B2"/>
    <w:rsid w:val="0098491E"/>
    <w:rsid w:val="009868F0"/>
    <w:rsid w:val="00987EF5"/>
    <w:rsid w:val="0099057D"/>
    <w:rsid w:val="00990E6C"/>
    <w:rsid w:val="009927AE"/>
    <w:rsid w:val="00994074"/>
    <w:rsid w:val="009A123B"/>
    <w:rsid w:val="009A1D64"/>
    <w:rsid w:val="009A2373"/>
    <w:rsid w:val="009A26BE"/>
    <w:rsid w:val="009A333E"/>
    <w:rsid w:val="009A43E8"/>
    <w:rsid w:val="009A4BCB"/>
    <w:rsid w:val="009A7591"/>
    <w:rsid w:val="009B0625"/>
    <w:rsid w:val="009B1150"/>
    <w:rsid w:val="009B1999"/>
    <w:rsid w:val="009B1EED"/>
    <w:rsid w:val="009B4929"/>
    <w:rsid w:val="009B590E"/>
    <w:rsid w:val="009B5E4C"/>
    <w:rsid w:val="009C023E"/>
    <w:rsid w:val="009C0ACF"/>
    <w:rsid w:val="009C0CB6"/>
    <w:rsid w:val="009C3192"/>
    <w:rsid w:val="009C5F5B"/>
    <w:rsid w:val="009C6FCC"/>
    <w:rsid w:val="009C794E"/>
    <w:rsid w:val="009D0CE8"/>
    <w:rsid w:val="009D111D"/>
    <w:rsid w:val="009D2224"/>
    <w:rsid w:val="009D3047"/>
    <w:rsid w:val="009D3BFC"/>
    <w:rsid w:val="009D4220"/>
    <w:rsid w:val="009D5EA6"/>
    <w:rsid w:val="009D650E"/>
    <w:rsid w:val="009D79FA"/>
    <w:rsid w:val="009E06B2"/>
    <w:rsid w:val="009E3957"/>
    <w:rsid w:val="009E567A"/>
    <w:rsid w:val="009E5B73"/>
    <w:rsid w:val="009E78CE"/>
    <w:rsid w:val="009E7B81"/>
    <w:rsid w:val="009F117D"/>
    <w:rsid w:val="009F1F28"/>
    <w:rsid w:val="009F32C3"/>
    <w:rsid w:val="009F4456"/>
    <w:rsid w:val="009F5D1C"/>
    <w:rsid w:val="009F7955"/>
    <w:rsid w:val="009F7EB8"/>
    <w:rsid w:val="00A02E9E"/>
    <w:rsid w:val="00A04FC4"/>
    <w:rsid w:val="00A05BAA"/>
    <w:rsid w:val="00A0778E"/>
    <w:rsid w:val="00A101D9"/>
    <w:rsid w:val="00A10901"/>
    <w:rsid w:val="00A1158E"/>
    <w:rsid w:val="00A13AFB"/>
    <w:rsid w:val="00A13E73"/>
    <w:rsid w:val="00A142FC"/>
    <w:rsid w:val="00A144B4"/>
    <w:rsid w:val="00A1551D"/>
    <w:rsid w:val="00A219DC"/>
    <w:rsid w:val="00A23C9E"/>
    <w:rsid w:val="00A2422A"/>
    <w:rsid w:val="00A253A0"/>
    <w:rsid w:val="00A26700"/>
    <w:rsid w:val="00A27D44"/>
    <w:rsid w:val="00A3703D"/>
    <w:rsid w:val="00A41FDC"/>
    <w:rsid w:val="00A4257C"/>
    <w:rsid w:val="00A51083"/>
    <w:rsid w:val="00A55CFD"/>
    <w:rsid w:val="00A57FA8"/>
    <w:rsid w:val="00A609DD"/>
    <w:rsid w:val="00A635B4"/>
    <w:rsid w:val="00A63627"/>
    <w:rsid w:val="00A64B32"/>
    <w:rsid w:val="00A65395"/>
    <w:rsid w:val="00A67223"/>
    <w:rsid w:val="00A7280D"/>
    <w:rsid w:val="00A72F5B"/>
    <w:rsid w:val="00A73995"/>
    <w:rsid w:val="00A741E1"/>
    <w:rsid w:val="00A74319"/>
    <w:rsid w:val="00A749FF"/>
    <w:rsid w:val="00A76C1B"/>
    <w:rsid w:val="00A774B5"/>
    <w:rsid w:val="00A802D8"/>
    <w:rsid w:val="00A8151C"/>
    <w:rsid w:val="00A826A6"/>
    <w:rsid w:val="00A8379E"/>
    <w:rsid w:val="00A84F34"/>
    <w:rsid w:val="00A859F1"/>
    <w:rsid w:val="00A85D88"/>
    <w:rsid w:val="00A86B12"/>
    <w:rsid w:val="00A87732"/>
    <w:rsid w:val="00A94171"/>
    <w:rsid w:val="00A96533"/>
    <w:rsid w:val="00A97078"/>
    <w:rsid w:val="00AA3E38"/>
    <w:rsid w:val="00AA74D6"/>
    <w:rsid w:val="00AB39F2"/>
    <w:rsid w:val="00AB403F"/>
    <w:rsid w:val="00AB4E49"/>
    <w:rsid w:val="00AB766C"/>
    <w:rsid w:val="00AC0576"/>
    <w:rsid w:val="00AC4E83"/>
    <w:rsid w:val="00AC4FCA"/>
    <w:rsid w:val="00AC522F"/>
    <w:rsid w:val="00AD0773"/>
    <w:rsid w:val="00AD0E7D"/>
    <w:rsid w:val="00AD26DC"/>
    <w:rsid w:val="00AD4C25"/>
    <w:rsid w:val="00AD6685"/>
    <w:rsid w:val="00AD6A20"/>
    <w:rsid w:val="00AD7275"/>
    <w:rsid w:val="00AD7D6C"/>
    <w:rsid w:val="00AE2D51"/>
    <w:rsid w:val="00AE348F"/>
    <w:rsid w:val="00AE5104"/>
    <w:rsid w:val="00AE6051"/>
    <w:rsid w:val="00AE750B"/>
    <w:rsid w:val="00AF1A31"/>
    <w:rsid w:val="00AF26B8"/>
    <w:rsid w:val="00AF3663"/>
    <w:rsid w:val="00AF54D9"/>
    <w:rsid w:val="00AF5C5F"/>
    <w:rsid w:val="00AF5DB6"/>
    <w:rsid w:val="00AF64EB"/>
    <w:rsid w:val="00AF65FE"/>
    <w:rsid w:val="00AF68A6"/>
    <w:rsid w:val="00AF7C0A"/>
    <w:rsid w:val="00B0069C"/>
    <w:rsid w:val="00B01356"/>
    <w:rsid w:val="00B024C4"/>
    <w:rsid w:val="00B03F39"/>
    <w:rsid w:val="00B0590A"/>
    <w:rsid w:val="00B063A3"/>
    <w:rsid w:val="00B0667D"/>
    <w:rsid w:val="00B06E7D"/>
    <w:rsid w:val="00B075E5"/>
    <w:rsid w:val="00B10204"/>
    <w:rsid w:val="00B107DF"/>
    <w:rsid w:val="00B129CB"/>
    <w:rsid w:val="00B13630"/>
    <w:rsid w:val="00B14087"/>
    <w:rsid w:val="00B16915"/>
    <w:rsid w:val="00B17B0D"/>
    <w:rsid w:val="00B20008"/>
    <w:rsid w:val="00B20B5F"/>
    <w:rsid w:val="00B2143A"/>
    <w:rsid w:val="00B21943"/>
    <w:rsid w:val="00B236DC"/>
    <w:rsid w:val="00B2517C"/>
    <w:rsid w:val="00B2799F"/>
    <w:rsid w:val="00B3074F"/>
    <w:rsid w:val="00B322E7"/>
    <w:rsid w:val="00B32E7E"/>
    <w:rsid w:val="00B345D7"/>
    <w:rsid w:val="00B34E72"/>
    <w:rsid w:val="00B37001"/>
    <w:rsid w:val="00B37A5C"/>
    <w:rsid w:val="00B40E53"/>
    <w:rsid w:val="00B42E38"/>
    <w:rsid w:val="00B437AB"/>
    <w:rsid w:val="00B43D7E"/>
    <w:rsid w:val="00B452C4"/>
    <w:rsid w:val="00B45504"/>
    <w:rsid w:val="00B458E5"/>
    <w:rsid w:val="00B45C67"/>
    <w:rsid w:val="00B46987"/>
    <w:rsid w:val="00B47761"/>
    <w:rsid w:val="00B53F99"/>
    <w:rsid w:val="00B55AF8"/>
    <w:rsid w:val="00B56A3A"/>
    <w:rsid w:val="00B63B9F"/>
    <w:rsid w:val="00B63FB1"/>
    <w:rsid w:val="00B65DCA"/>
    <w:rsid w:val="00B66FDD"/>
    <w:rsid w:val="00B67F59"/>
    <w:rsid w:val="00B700AB"/>
    <w:rsid w:val="00B728C0"/>
    <w:rsid w:val="00B728CA"/>
    <w:rsid w:val="00B74984"/>
    <w:rsid w:val="00B7671F"/>
    <w:rsid w:val="00B77216"/>
    <w:rsid w:val="00B77DDD"/>
    <w:rsid w:val="00B81A9E"/>
    <w:rsid w:val="00B82859"/>
    <w:rsid w:val="00B8433A"/>
    <w:rsid w:val="00B86A04"/>
    <w:rsid w:val="00B86EBD"/>
    <w:rsid w:val="00B871F0"/>
    <w:rsid w:val="00B874A6"/>
    <w:rsid w:val="00B9308C"/>
    <w:rsid w:val="00B93433"/>
    <w:rsid w:val="00B93631"/>
    <w:rsid w:val="00B93AF9"/>
    <w:rsid w:val="00B93B63"/>
    <w:rsid w:val="00B951DE"/>
    <w:rsid w:val="00B9640B"/>
    <w:rsid w:val="00B97229"/>
    <w:rsid w:val="00BA082F"/>
    <w:rsid w:val="00BA7B9F"/>
    <w:rsid w:val="00BB0DCE"/>
    <w:rsid w:val="00BB10D1"/>
    <w:rsid w:val="00BB2EFD"/>
    <w:rsid w:val="00BB4585"/>
    <w:rsid w:val="00BB4D58"/>
    <w:rsid w:val="00BB5BB6"/>
    <w:rsid w:val="00BB65C2"/>
    <w:rsid w:val="00BC1D90"/>
    <w:rsid w:val="00BC2578"/>
    <w:rsid w:val="00BC3B6C"/>
    <w:rsid w:val="00BC4B97"/>
    <w:rsid w:val="00BC66D2"/>
    <w:rsid w:val="00BC7531"/>
    <w:rsid w:val="00BC786A"/>
    <w:rsid w:val="00BC7AE2"/>
    <w:rsid w:val="00BD06CB"/>
    <w:rsid w:val="00BD427D"/>
    <w:rsid w:val="00BD4A47"/>
    <w:rsid w:val="00BD4D30"/>
    <w:rsid w:val="00BD6360"/>
    <w:rsid w:val="00BE015E"/>
    <w:rsid w:val="00BE1BF3"/>
    <w:rsid w:val="00BE25FD"/>
    <w:rsid w:val="00BE2957"/>
    <w:rsid w:val="00BE33F4"/>
    <w:rsid w:val="00BE54E1"/>
    <w:rsid w:val="00BE6C7F"/>
    <w:rsid w:val="00BE7592"/>
    <w:rsid w:val="00BF050F"/>
    <w:rsid w:val="00BF0854"/>
    <w:rsid w:val="00BF0CB1"/>
    <w:rsid w:val="00BF1C5B"/>
    <w:rsid w:val="00BF7709"/>
    <w:rsid w:val="00C01034"/>
    <w:rsid w:val="00C02373"/>
    <w:rsid w:val="00C048A5"/>
    <w:rsid w:val="00C0570B"/>
    <w:rsid w:val="00C07DA6"/>
    <w:rsid w:val="00C10AB6"/>
    <w:rsid w:val="00C148EE"/>
    <w:rsid w:val="00C173E1"/>
    <w:rsid w:val="00C214C1"/>
    <w:rsid w:val="00C21AAA"/>
    <w:rsid w:val="00C21EF2"/>
    <w:rsid w:val="00C238D1"/>
    <w:rsid w:val="00C24D49"/>
    <w:rsid w:val="00C27811"/>
    <w:rsid w:val="00C31AF3"/>
    <w:rsid w:val="00C34919"/>
    <w:rsid w:val="00C34B59"/>
    <w:rsid w:val="00C362FC"/>
    <w:rsid w:val="00C36494"/>
    <w:rsid w:val="00C36D3A"/>
    <w:rsid w:val="00C37339"/>
    <w:rsid w:val="00C37477"/>
    <w:rsid w:val="00C4115F"/>
    <w:rsid w:val="00C41707"/>
    <w:rsid w:val="00C41A90"/>
    <w:rsid w:val="00C41B3B"/>
    <w:rsid w:val="00C437CE"/>
    <w:rsid w:val="00C45557"/>
    <w:rsid w:val="00C45E17"/>
    <w:rsid w:val="00C462A5"/>
    <w:rsid w:val="00C47278"/>
    <w:rsid w:val="00C4732F"/>
    <w:rsid w:val="00C513E3"/>
    <w:rsid w:val="00C51425"/>
    <w:rsid w:val="00C52755"/>
    <w:rsid w:val="00C541B6"/>
    <w:rsid w:val="00C545F4"/>
    <w:rsid w:val="00C54748"/>
    <w:rsid w:val="00C5494E"/>
    <w:rsid w:val="00C55218"/>
    <w:rsid w:val="00C55C75"/>
    <w:rsid w:val="00C572EC"/>
    <w:rsid w:val="00C64AA8"/>
    <w:rsid w:val="00C64BDF"/>
    <w:rsid w:val="00C65C69"/>
    <w:rsid w:val="00C73D61"/>
    <w:rsid w:val="00C74BDC"/>
    <w:rsid w:val="00C80BB9"/>
    <w:rsid w:val="00C80DA7"/>
    <w:rsid w:val="00C825D9"/>
    <w:rsid w:val="00C865EF"/>
    <w:rsid w:val="00C87662"/>
    <w:rsid w:val="00C9178D"/>
    <w:rsid w:val="00C93149"/>
    <w:rsid w:val="00C93501"/>
    <w:rsid w:val="00C93774"/>
    <w:rsid w:val="00C94044"/>
    <w:rsid w:val="00C943E4"/>
    <w:rsid w:val="00CA122E"/>
    <w:rsid w:val="00CA5464"/>
    <w:rsid w:val="00CA55AC"/>
    <w:rsid w:val="00CA5926"/>
    <w:rsid w:val="00CB0064"/>
    <w:rsid w:val="00CB4A58"/>
    <w:rsid w:val="00CB5037"/>
    <w:rsid w:val="00CB5B16"/>
    <w:rsid w:val="00CB5B80"/>
    <w:rsid w:val="00CB743B"/>
    <w:rsid w:val="00CC0CC0"/>
    <w:rsid w:val="00CC0EB5"/>
    <w:rsid w:val="00CC1447"/>
    <w:rsid w:val="00CC24D8"/>
    <w:rsid w:val="00CD0A44"/>
    <w:rsid w:val="00CD14A5"/>
    <w:rsid w:val="00CD14D4"/>
    <w:rsid w:val="00CD2C45"/>
    <w:rsid w:val="00CD2FFB"/>
    <w:rsid w:val="00CD3147"/>
    <w:rsid w:val="00CD5DFD"/>
    <w:rsid w:val="00CD722D"/>
    <w:rsid w:val="00CD7E5A"/>
    <w:rsid w:val="00CE089F"/>
    <w:rsid w:val="00CE0B10"/>
    <w:rsid w:val="00CE2E4C"/>
    <w:rsid w:val="00CE3597"/>
    <w:rsid w:val="00CE378B"/>
    <w:rsid w:val="00CE3D83"/>
    <w:rsid w:val="00CE4094"/>
    <w:rsid w:val="00CE41C0"/>
    <w:rsid w:val="00CF1695"/>
    <w:rsid w:val="00CF237A"/>
    <w:rsid w:val="00CF5180"/>
    <w:rsid w:val="00CF68C8"/>
    <w:rsid w:val="00CF6E59"/>
    <w:rsid w:val="00CF6F96"/>
    <w:rsid w:val="00CF74AC"/>
    <w:rsid w:val="00D001D6"/>
    <w:rsid w:val="00D00FCE"/>
    <w:rsid w:val="00D05D69"/>
    <w:rsid w:val="00D06418"/>
    <w:rsid w:val="00D064AD"/>
    <w:rsid w:val="00D0746B"/>
    <w:rsid w:val="00D121C7"/>
    <w:rsid w:val="00D12727"/>
    <w:rsid w:val="00D1324A"/>
    <w:rsid w:val="00D13A8F"/>
    <w:rsid w:val="00D15C73"/>
    <w:rsid w:val="00D17FC6"/>
    <w:rsid w:val="00D20E06"/>
    <w:rsid w:val="00D23E3B"/>
    <w:rsid w:val="00D25C14"/>
    <w:rsid w:val="00D25CC0"/>
    <w:rsid w:val="00D26985"/>
    <w:rsid w:val="00D27363"/>
    <w:rsid w:val="00D35864"/>
    <w:rsid w:val="00D37B3C"/>
    <w:rsid w:val="00D40096"/>
    <w:rsid w:val="00D419DB"/>
    <w:rsid w:val="00D427F4"/>
    <w:rsid w:val="00D45362"/>
    <w:rsid w:val="00D455E0"/>
    <w:rsid w:val="00D457AA"/>
    <w:rsid w:val="00D458A8"/>
    <w:rsid w:val="00D461F3"/>
    <w:rsid w:val="00D47496"/>
    <w:rsid w:val="00D555B0"/>
    <w:rsid w:val="00D66D3F"/>
    <w:rsid w:val="00D70461"/>
    <w:rsid w:val="00D71EB0"/>
    <w:rsid w:val="00D7315D"/>
    <w:rsid w:val="00D73DF0"/>
    <w:rsid w:val="00D7401D"/>
    <w:rsid w:val="00D74028"/>
    <w:rsid w:val="00D7686A"/>
    <w:rsid w:val="00D8392A"/>
    <w:rsid w:val="00D86A9D"/>
    <w:rsid w:val="00D86EFF"/>
    <w:rsid w:val="00D9083D"/>
    <w:rsid w:val="00D91A57"/>
    <w:rsid w:val="00D92600"/>
    <w:rsid w:val="00D933FE"/>
    <w:rsid w:val="00D95C82"/>
    <w:rsid w:val="00D9636A"/>
    <w:rsid w:val="00DA0218"/>
    <w:rsid w:val="00DA6557"/>
    <w:rsid w:val="00DA6A5F"/>
    <w:rsid w:val="00DA6E19"/>
    <w:rsid w:val="00DA704B"/>
    <w:rsid w:val="00DB1A2D"/>
    <w:rsid w:val="00DB1ED5"/>
    <w:rsid w:val="00DB3BE1"/>
    <w:rsid w:val="00DB626C"/>
    <w:rsid w:val="00DB702B"/>
    <w:rsid w:val="00DC2AED"/>
    <w:rsid w:val="00DC3E43"/>
    <w:rsid w:val="00DC43B3"/>
    <w:rsid w:val="00DC469F"/>
    <w:rsid w:val="00DC4755"/>
    <w:rsid w:val="00DC4968"/>
    <w:rsid w:val="00DC59DF"/>
    <w:rsid w:val="00DD332B"/>
    <w:rsid w:val="00DD4AA8"/>
    <w:rsid w:val="00DD61CF"/>
    <w:rsid w:val="00DE104C"/>
    <w:rsid w:val="00DE1067"/>
    <w:rsid w:val="00DE164B"/>
    <w:rsid w:val="00DE7D56"/>
    <w:rsid w:val="00DF0714"/>
    <w:rsid w:val="00DF102B"/>
    <w:rsid w:val="00DF1190"/>
    <w:rsid w:val="00DF4ED1"/>
    <w:rsid w:val="00DF4F4B"/>
    <w:rsid w:val="00DF5AA8"/>
    <w:rsid w:val="00DF72AA"/>
    <w:rsid w:val="00E0097A"/>
    <w:rsid w:val="00E00EB0"/>
    <w:rsid w:val="00E01486"/>
    <w:rsid w:val="00E0254A"/>
    <w:rsid w:val="00E02AC3"/>
    <w:rsid w:val="00E03F23"/>
    <w:rsid w:val="00E0441F"/>
    <w:rsid w:val="00E05A75"/>
    <w:rsid w:val="00E06DB3"/>
    <w:rsid w:val="00E07084"/>
    <w:rsid w:val="00E07772"/>
    <w:rsid w:val="00E10F24"/>
    <w:rsid w:val="00E1122C"/>
    <w:rsid w:val="00E11A07"/>
    <w:rsid w:val="00E13849"/>
    <w:rsid w:val="00E14BA9"/>
    <w:rsid w:val="00E16118"/>
    <w:rsid w:val="00E167EE"/>
    <w:rsid w:val="00E20A27"/>
    <w:rsid w:val="00E31A10"/>
    <w:rsid w:val="00E32968"/>
    <w:rsid w:val="00E35817"/>
    <w:rsid w:val="00E40EDA"/>
    <w:rsid w:val="00E4217E"/>
    <w:rsid w:val="00E478C3"/>
    <w:rsid w:val="00E51A85"/>
    <w:rsid w:val="00E51FD8"/>
    <w:rsid w:val="00E5768C"/>
    <w:rsid w:val="00E60BBA"/>
    <w:rsid w:val="00E63C78"/>
    <w:rsid w:val="00E63F08"/>
    <w:rsid w:val="00E64C15"/>
    <w:rsid w:val="00E64C37"/>
    <w:rsid w:val="00E655DE"/>
    <w:rsid w:val="00E6561C"/>
    <w:rsid w:val="00E6584B"/>
    <w:rsid w:val="00E65BE5"/>
    <w:rsid w:val="00E71C6E"/>
    <w:rsid w:val="00E726B0"/>
    <w:rsid w:val="00E73C2C"/>
    <w:rsid w:val="00E741EE"/>
    <w:rsid w:val="00E77730"/>
    <w:rsid w:val="00E8117B"/>
    <w:rsid w:val="00E8335B"/>
    <w:rsid w:val="00E837A4"/>
    <w:rsid w:val="00E85288"/>
    <w:rsid w:val="00E85C11"/>
    <w:rsid w:val="00E8630C"/>
    <w:rsid w:val="00E87433"/>
    <w:rsid w:val="00E87C33"/>
    <w:rsid w:val="00E900D8"/>
    <w:rsid w:val="00E90DAC"/>
    <w:rsid w:val="00E914D1"/>
    <w:rsid w:val="00E91AF5"/>
    <w:rsid w:val="00E9224A"/>
    <w:rsid w:val="00E9240D"/>
    <w:rsid w:val="00E927A9"/>
    <w:rsid w:val="00E92A6A"/>
    <w:rsid w:val="00E9628F"/>
    <w:rsid w:val="00E973CF"/>
    <w:rsid w:val="00EA12A6"/>
    <w:rsid w:val="00EA2824"/>
    <w:rsid w:val="00EA28CB"/>
    <w:rsid w:val="00EA2C5C"/>
    <w:rsid w:val="00EA323C"/>
    <w:rsid w:val="00EA3950"/>
    <w:rsid w:val="00EA47D5"/>
    <w:rsid w:val="00EA76F4"/>
    <w:rsid w:val="00EB0195"/>
    <w:rsid w:val="00EB1315"/>
    <w:rsid w:val="00EB2CF8"/>
    <w:rsid w:val="00EB33DE"/>
    <w:rsid w:val="00EB3E86"/>
    <w:rsid w:val="00EB42C6"/>
    <w:rsid w:val="00EC0545"/>
    <w:rsid w:val="00EC0CB4"/>
    <w:rsid w:val="00EC1271"/>
    <w:rsid w:val="00EC1EDB"/>
    <w:rsid w:val="00EC2C9A"/>
    <w:rsid w:val="00EC2D38"/>
    <w:rsid w:val="00EC3F1F"/>
    <w:rsid w:val="00EC5322"/>
    <w:rsid w:val="00EC5AA8"/>
    <w:rsid w:val="00EC662C"/>
    <w:rsid w:val="00EC72B4"/>
    <w:rsid w:val="00EC7AE7"/>
    <w:rsid w:val="00ED01F0"/>
    <w:rsid w:val="00ED03C4"/>
    <w:rsid w:val="00ED2FD1"/>
    <w:rsid w:val="00EE1136"/>
    <w:rsid w:val="00EE18CC"/>
    <w:rsid w:val="00EE323D"/>
    <w:rsid w:val="00EE479A"/>
    <w:rsid w:val="00EE5D01"/>
    <w:rsid w:val="00EE766A"/>
    <w:rsid w:val="00EF17F7"/>
    <w:rsid w:val="00EF1C98"/>
    <w:rsid w:val="00EF5379"/>
    <w:rsid w:val="00EF54B8"/>
    <w:rsid w:val="00EF673F"/>
    <w:rsid w:val="00EF7907"/>
    <w:rsid w:val="00F001AE"/>
    <w:rsid w:val="00F01474"/>
    <w:rsid w:val="00F02DA1"/>
    <w:rsid w:val="00F04B44"/>
    <w:rsid w:val="00F0735B"/>
    <w:rsid w:val="00F0767D"/>
    <w:rsid w:val="00F07693"/>
    <w:rsid w:val="00F12D99"/>
    <w:rsid w:val="00F1315E"/>
    <w:rsid w:val="00F13272"/>
    <w:rsid w:val="00F148A1"/>
    <w:rsid w:val="00F1493B"/>
    <w:rsid w:val="00F14DFB"/>
    <w:rsid w:val="00F160A2"/>
    <w:rsid w:val="00F22895"/>
    <w:rsid w:val="00F235B2"/>
    <w:rsid w:val="00F30465"/>
    <w:rsid w:val="00F31CBB"/>
    <w:rsid w:val="00F32FB2"/>
    <w:rsid w:val="00F365F0"/>
    <w:rsid w:val="00F36BCB"/>
    <w:rsid w:val="00F37B87"/>
    <w:rsid w:val="00F4120C"/>
    <w:rsid w:val="00F4224E"/>
    <w:rsid w:val="00F42AAD"/>
    <w:rsid w:val="00F50666"/>
    <w:rsid w:val="00F52279"/>
    <w:rsid w:val="00F53072"/>
    <w:rsid w:val="00F54DDF"/>
    <w:rsid w:val="00F557DF"/>
    <w:rsid w:val="00F56663"/>
    <w:rsid w:val="00F57610"/>
    <w:rsid w:val="00F64F0A"/>
    <w:rsid w:val="00F66006"/>
    <w:rsid w:val="00F7117D"/>
    <w:rsid w:val="00F7408A"/>
    <w:rsid w:val="00F74BE4"/>
    <w:rsid w:val="00F74EBC"/>
    <w:rsid w:val="00F7581B"/>
    <w:rsid w:val="00F76C3C"/>
    <w:rsid w:val="00F8295A"/>
    <w:rsid w:val="00F83311"/>
    <w:rsid w:val="00F84C3C"/>
    <w:rsid w:val="00F84E90"/>
    <w:rsid w:val="00F93AFF"/>
    <w:rsid w:val="00F95660"/>
    <w:rsid w:val="00F977AE"/>
    <w:rsid w:val="00FA0CE3"/>
    <w:rsid w:val="00FA25AE"/>
    <w:rsid w:val="00FA410F"/>
    <w:rsid w:val="00FB03EE"/>
    <w:rsid w:val="00FB1BC8"/>
    <w:rsid w:val="00FB22C3"/>
    <w:rsid w:val="00FB3777"/>
    <w:rsid w:val="00FB454D"/>
    <w:rsid w:val="00FB48CE"/>
    <w:rsid w:val="00FB57CA"/>
    <w:rsid w:val="00FB6A2B"/>
    <w:rsid w:val="00FC0219"/>
    <w:rsid w:val="00FC07E2"/>
    <w:rsid w:val="00FC20FF"/>
    <w:rsid w:val="00FC26A0"/>
    <w:rsid w:val="00FC502A"/>
    <w:rsid w:val="00FD0FD7"/>
    <w:rsid w:val="00FD1104"/>
    <w:rsid w:val="00FD2DB4"/>
    <w:rsid w:val="00FD34DE"/>
    <w:rsid w:val="00FD66A6"/>
    <w:rsid w:val="00FD6F77"/>
    <w:rsid w:val="00FE201F"/>
    <w:rsid w:val="00FE2AD4"/>
    <w:rsid w:val="00FE2C0D"/>
    <w:rsid w:val="00FE4FBF"/>
    <w:rsid w:val="00FE7856"/>
    <w:rsid w:val="00FF21A4"/>
    <w:rsid w:val="00FF31B5"/>
    <w:rsid w:val="00FF39EE"/>
    <w:rsid w:val="00FF44F9"/>
    <w:rsid w:val="00FF4FCE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9557"/>
  <w15:docId w15:val="{9C66E285-6BCD-4486-B889-B2B8DAE8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2C0D"/>
  </w:style>
  <w:style w:type="paragraph" w:styleId="berschrift1">
    <w:name w:val="heading 1"/>
    <w:basedOn w:val="Standard"/>
    <w:next w:val="Standard"/>
    <w:link w:val="berschrift1Zchn"/>
    <w:qFormat/>
    <w:rsid w:val="003152F9"/>
    <w:pPr>
      <w:keepNext/>
      <w:spacing w:after="217"/>
      <w:jc w:val="center"/>
      <w:outlineLvl w:val="0"/>
    </w:pPr>
    <w:rPr>
      <w:rFonts w:ascii="Arial" w:hAnsi="Arial"/>
      <w:i/>
      <w:sz w:val="24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3152F9"/>
    <w:pPr>
      <w:keepNext/>
      <w:jc w:val="center"/>
      <w:outlineLvl w:val="1"/>
    </w:pPr>
    <w:rPr>
      <w:rFonts w:ascii="Arial" w:hAnsi="Arial"/>
      <w:b/>
      <w:snapToGrid w:val="0"/>
      <w:sz w:val="36"/>
      <w:lang w:val="x-none" w:eastAsia="x-none"/>
    </w:rPr>
  </w:style>
  <w:style w:type="paragraph" w:styleId="berschrift3">
    <w:name w:val="heading 3"/>
    <w:basedOn w:val="Standard"/>
    <w:next w:val="Standard"/>
    <w:qFormat/>
    <w:rsid w:val="003152F9"/>
    <w:pPr>
      <w:keepNext/>
      <w:ind w:right="1448"/>
      <w:jc w:val="center"/>
      <w:outlineLvl w:val="2"/>
    </w:pPr>
    <w:rPr>
      <w:rFonts w:ascii="Arial" w:hAnsi="Arial"/>
      <w:snapToGrid w:val="0"/>
      <w:sz w:val="24"/>
    </w:rPr>
  </w:style>
  <w:style w:type="paragraph" w:styleId="berschrift4">
    <w:name w:val="heading 4"/>
    <w:basedOn w:val="Standard"/>
    <w:next w:val="Standard"/>
    <w:qFormat/>
    <w:rsid w:val="003152F9"/>
    <w:pPr>
      <w:keepNext/>
      <w:ind w:left="284" w:right="-568" w:firstLine="283"/>
      <w:jc w:val="both"/>
      <w:outlineLvl w:val="3"/>
    </w:pPr>
    <w:rPr>
      <w:rFonts w:ascii="Arial" w:hAnsi="Arial"/>
      <w:snapToGrid w:val="0"/>
      <w:sz w:val="24"/>
    </w:rPr>
  </w:style>
  <w:style w:type="paragraph" w:styleId="berschrift5">
    <w:name w:val="heading 5"/>
    <w:basedOn w:val="Standard"/>
    <w:next w:val="Standard"/>
    <w:qFormat/>
    <w:rsid w:val="003152F9"/>
    <w:pPr>
      <w:keepNext/>
      <w:widowControl w:val="0"/>
      <w:jc w:val="center"/>
      <w:outlineLvl w:val="4"/>
    </w:pPr>
    <w:rPr>
      <w:rFonts w:ascii="Arial" w:hAnsi="Arial"/>
      <w:b/>
      <w:snapToGrid w:val="0"/>
      <w:sz w:val="22"/>
    </w:rPr>
  </w:style>
  <w:style w:type="paragraph" w:styleId="berschrift6">
    <w:name w:val="heading 6"/>
    <w:basedOn w:val="Standard"/>
    <w:next w:val="Standard"/>
    <w:qFormat/>
    <w:rsid w:val="003152F9"/>
    <w:pPr>
      <w:keepNext/>
      <w:ind w:right="-568"/>
      <w:jc w:val="both"/>
      <w:outlineLvl w:val="5"/>
    </w:pPr>
    <w:rPr>
      <w:rFonts w:ascii="Arial" w:hAnsi="Arial"/>
      <w:i/>
      <w:snapToGrid w:val="0"/>
      <w:sz w:val="22"/>
    </w:rPr>
  </w:style>
  <w:style w:type="paragraph" w:styleId="berschrift7">
    <w:name w:val="heading 7"/>
    <w:basedOn w:val="Standard"/>
    <w:next w:val="Standard"/>
    <w:qFormat/>
    <w:rsid w:val="003152F9"/>
    <w:pPr>
      <w:keepNext/>
      <w:ind w:firstLine="284"/>
      <w:jc w:val="both"/>
      <w:outlineLvl w:val="6"/>
    </w:pPr>
    <w:rPr>
      <w:rFonts w:ascii="Arial" w:hAnsi="Arial"/>
      <w:i/>
      <w:snapToGrid w:val="0"/>
    </w:rPr>
  </w:style>
  <w:style w:type="paragraph" w:styleId="berschrift8">
    <w:name w:val="heading 8"/>
    <w:basedOn w:val="Standard"/>
    <w:next w:val="Standard"/>
    <w:qFormat/>
    <w:rsid w:val="003152F9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3152F9"/>
    <w:pPr>
      <w:keepNext/>
      <w:ind w:left="113" w:right="113"/>
      <w:jc w:val="center"/>
      <w:outlineLvl w:val="8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152F9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3152F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152F9"/>
  </w:style>
  <w:style w:type="character" w:styleId="Hyperlink">
    <w:name w:val="Hyperlink"/>
    <w:uiPriority w:val="99"/>
    <w:rsid w:val="003152F9"/>
    <w:rPr>
      <w:color w:val="0000FF"/>
      <w:u w:val="single"/>
    </w:rPr>
  </w:style>
  <w:style w:type="paragraph" w:customStyle="1" w:styleId="-Abs">
    <w:name w:val="-Abs"/>
    <w:basedOn w:val="Standard"/>
    <w:next w:val="Standard"/>
    <w:rsid w:val="003152F9"/>
    <w:pPr>
      <w:ind w:firstLine="284"/>
      <w:jc w:val="both"/>
    </w:pPr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152F9"/>
    <w:pPr>
      <w:spacing w:after="400"/>
      <w:ind w:firstLine="284"/>
      <w:jc w:val="both"/>
    </w:pPr>
    <w:rPr>
      <w:rFonts w:ascii="Arial" w:hAnsi="Arial"/>
      <w:snapToGrid w:val="0"/>
      <w:sz w:val="24"/>
      <w:lang w:val="x-none" w:eastAsia="x-none"/>
    </w:rPr>
  </w:style>
  <w:style w:type="paragraph" w:styleId="Textkrper-Einzug2">
    <w:name w:val="Body Text Indent 2"/>
    <w:basedOn w:val="Standard"/>
    <w:rsid w:val="003152F9"/>
    <w:pPr>
      <w:spacing w:after="217"/>
      <w:ind w:left="567" w:hanging="567"/>
      <w:jc w:val="center"/>
      <w:outlineLvl w:val="0"/>
    </w:pPr>
    <w:rPr>
      <w:rFonts w:ascii="Arial" w:hAnsi="Arial"/>
      <w:b/>
      <w:snapToGrid w:val="0"/>
      <w:sz w:val="24"/>
    </w:rPr>
  </w:style>
  <w:style w:type="paragraph" w:customStyle="1" w:styleId="-">
    <w:name w:val="-§"/>
    <w:basedOn w:val="Standard"/>
    <w:next w:val="Standard"/>
    <w:rsid w:val="003152F9"/>
    <w:pPr>
      <w:spacing w:before="480" w:after="120"/>
      <w:jc w:val="center"/>
    </w:pPr>
    <w:rPr>
      <w:rFonts w:ascii="Arial" w:hAnsi="Arial"/>
      <w:b/>
    </w:rPr>
  </w:style>
  <w:style w:type="paragraph" w:customStyle="1" w:styleId="-Absatz">
    <w:name w:val="-Absatz"/>
    <w:basedOn w:val="Standard"/>
    <w:rsid w:val="003152F9"/>
    <w:pPr>
      <w:tabs>
        <w:tab w:val="left" w:pos="142"/>
      </w:tabs>
      <w:ind w:firstLine="284"/>
      <w:jc w:val="both"/>
    </w:pPr>
    <w:rPr>
      <w:rFonts w:ascii="Arial" w:hAnsi="Arial"/>
    </w:rPr>
  </w:style>
  <w:style w:type="paragraph" w:customStyle="1" w:styleId="-Titel">
    <w:name w:val="-§ Titel"/>
    <w:basedOn w:val="Standard"/>
    <w:next w:val="Standard"/>
    <w:rsid w:val="003152F9"/>
    <w:pPr>
      <w:spacing w:after="240"/>
      <w:jc w:val="center"/>
    </w:pPr>
    <w:rPr>
      <w:rFonts w:ascii="Arial" w:hAnsi="Arial"/>
      <w:b/>
    </w:rPr>
  </w:style>
  <w:style w:type="paragraph" w:styleId="Textkrper-Einzug3">
    <w:name w:val="Body Text Indent 3"/>
    <w:basedOn w:val="Standard"/>
    <w:rsid w:val="003152F9"/>
    <w:pPr>
      <w:tabs>
        <w:tab w:val="left" w:pos="993"/>
      </w:tabs>
      <w:ind w:left="993" w:hanging="567"/>
      <w:jc w:val="both"/>
    </w:pPr>
    <w:rPr>
      <w:rFonts w:ascii="Arial" w:hAnsi="Arial"/>
      <w:i/>
      <w:snapToGrid w:val="0"/>
      <w:sz w:val="22"/>
    </w:rPr>
  </w:style>
  <w:style w:type="paragraph" w:customStyle="1" w:styleId="Blockquote">
    <w:name w:val="Blockquote"/>
    <w:basedOn w:val="Standard"/>
    <w:rsid w:val="003152F9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Ueberschrift">
    <w:name w:val="Ueberschrift"/>
    <w:basedOn w:val="Standard"/>
    <w:rsid w:val="003152F9"/>
    <w:pPr>
      <w:spacing w:before="120"/>
      <w:jc w:val="center"/>
    </w:pPr>
    <w:rPr>
      <w:rFonts w:ascii="Palatino" w:hAnsi="Palatino"/>
      <w:sz w:val="24"/>
    </w:rPr>
  </w:style>
  <w:style w:type="paragraph" w:styleId="Textkrper">
    <w:name w:val="Body Text"/>
    <w:basedOn w:val="Standard"/>
    <w:rsid w:val="003152F9"/>
    <w:pPr>
      <w:spacing w:before="100"/>
      <w:ind w:right="4"/>
      <w:jc w:val="both"/>
    </w:pPr>
    <w:rPr>
      <w:rFonts w:ascii="Arial" w:hAnsi="Arial"/>
    </w:rPr>
  </w:style>
  <w:style w:type="paragraph" w:styleId="Textkrper2">
    <w:name w:val="Body Text 2"/>
    <w:basedOn w:val="Standard"/>
    <w:rsid w:val="003152F9"/>
    <w:pPr>
      <w:tabs>
        <w:tab w:val="left" w:pos="851"/>
      </w:tabs>
      <w:jc w:val="both"/>
    </w:pPr>
  </w:style>
  <w:style w:type="paragraph" w:styleId="Textkrper3">
    <w:name w:val="Body Text 3"/>
    <w:basedOn w:val="Standard"/>
    <w:rsid w:val="003152F9"/>
    <w:pPr>
      <w:jc w:val="both"/>
    </w:pPr>
    <w:rPr>
      <w:rFonts w:ascii="Arial" w:hAnsi="Arial"/>
      <w:snapToGrid w:val="0"/>
      <w:sz w:val="22"/>
    </w:rPr>
  </w:style>
  <w:style w:type="paragraph" w:styleId="StandardWeb">
    <w:name w:val="Normal (Web)"/>
    <w:basedOn w:val="Standard"/>
    <w:rsid w:val="003152F9"/>
    <w:pPr>
      <w:spacing w:before="100" w:after="100"/>
    </w:pPr>
    <w:rPr>
      <w:sz w:val="24"/>
    </w:rPr>
  </w:style>
  <w:style w:type="character" w:styleId="BesuchterLink">
    <w:name w:val="FollowedHyperlink"/>
    <w:rsid w:val="003152F9"/>
    <w:rPr>
      <w:color w:val="800080"/>
      <w:u w:val="single"/>
    </w:rPr>
  </w:style>
  <w:style w:type="paragraph" w:styleId="Blocktext">
    <w:name w:val="Block Text"/>
    <w:basedOn w:val="Standard"/>
    <w:rsid w:val="003152F9"/>
    <w:pPr>
      <w:ind w:left="113" w:right="113"/>
      <w:jc w:val="center"/>
    </w:pPr>
    <w:rPr>
      <w:rFonts w:ascii="Arial" w:hAnsi="Arial"/>
      <w:sz w:val="24"/>
    </w:rPr>
  </w:style>
  <w:style w:type="paragraph" w:styleId="Sprechblasentext">
    <w:name w:val="Balloon Text"/>
    <w:basedOn w:val="Standard"/>
    <w:semiHidden/>
    <w:rsid w:val="00263428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284E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E2C0D"/>
    <w:rPr>
      <w:rFonts w:ascii="Arial" w:hAnsi="Arial"/>
    </w:rPr>
  </w:style>
  <w:style w:type="paragraph" w:styleId="Kommentarthema">
    <w:name w:val="annotation subject"/>
    <w:basedOn w:val="Kommentartext"/>
    <w:next w:val="Kommentartext"/>
    <w:semiHidden/>
    <w:rsid w:val="00284ED8"/>
    <w:rPr>
      <w:b/>
      <w:bCs/>
    </w:rPr>
  </w:style>
  <w:style w:type="paragraph" w:customStyle="1" w:styleId="Default">
    <w:name w:val="Default"/>
    <w:rsid w:val="00153730"/>
    <w:pPr>
      <w:widowControl w:val="0"/>
      <w:autoSpaceDE w:val="0"/>
      <w:autoSpaceDN w:val="0"/>
      <w:adjustRightInd w:val="0"/>
    </w:pPr>
    <w:rPr>
      <w:rFonts w:ascii="ANDOC G+ TUM Neue Helvetica" w:hAnsi="ANDOC G+ TUM Neue Helvetica" w:cs="ANDOC G+ TUM Neue Helvetic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B56A3A"/>
    <w:rPr>
      <w:rFonts w:cs="Times New Roman"/>
      <w:color w:val="auto"/>
    </w:rPr>
  </w:style>
  <w:style w:type="character" w:customStyle="1" w:styleId="Textkrper-ZeileneinzugZchn">
    <w:name w:val="Textkörper-Zeileneinzug Zchn"/>
    <w:link w:val="Textkrper-Zeileneinzug"/>
    <w:rsid w:val="004059C0"/>
    <w:rPr>
      <w:rFonts w:ascii="Arial" w:hAnsi="Arial"/>
      <w:snapToGrid w:val="0"/>
      <w:sz w:val="24"/>
    </w:rPr>
  </w:style>
  <w:style w:type="paragraph" w:styleId="Listenabsatz">
    <w:name w:val="List Paragraph"/>
    <w:basedOn w:val="Standard"/>
    <w:uiPriority w:val="34"/>
    <w:qFormat/>
    <w:rsid w:val="00AB39F2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M23">
    <w:name w:val="CM23"/>
    <w:basedOn w:val="Default"/>
    <w:next w:val="Default"/>
    <w:uiPriority w:val="99"/>
    <w:rsid w:val="00532C1F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532C1F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532C1F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F4456"/>
    <w:pPr>
      <w:spacing w:line="26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9446A"/>
    <w:pPr>
      <w:spacing w:line="26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39446A"/>
    <w:rPr>
      <w:rFonts w:cs="Times New Roman"/>
      <w:color w:val="auto"/>
    </w:rPr>
  </w:style>
  <w:style w:type="character" w:customStyle="1" w:styleId="KommentartextZchn">
    <w:name w:val="Kommentartext Zchn"/>
    <w:basedOn w:val="Absatz-Standardschriftart"/>
    <w:link w:val="Kommentartext"/>
    <w:rsid w:val="00FE2C0D"/>
    <w:rPr>
      <w:rFonts w:ascii="Arial" w:hAnsi="Arial"/>
    </w:rPr>
  </w:style>
  <w:style w:type="table" w:customStyle="1" w:styleId="Tabellengitternetz">
    <w:name w:val="Tabellengitternetz"/>
    <w:basedOn w:val="NormaleTabelle"/>
    <w:uiPriority w:val="59"/>
    <w:rsid w:val="008C24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link w:val="TitelZchn"/>
    <w:qFormat/>
    <w:rsid w:val="00CD722D"/>
    <w:pPr>
      <w:jc w:val="center"/>
    </w:pPr>
    <w:rPr>
      <w:rFonts w:ascii="Arial" w:hAnsi="Arial"/>
      <w:b/>
      <w:sz w:val="28"/>
      <w:u w:val="single"/>
      <w:lang w:val="x-none" w:eastAsia="x-none"/>
    </w:rPr>
  </w:style>
  <w:style w:type="character" w:customStyle="1" w:styleId="TitelZchn">
    <w:name w:val="Titel Zchn"/>
    <w:link w:val="Titel"/>
    <w:rsid w:val="00CD722D"/>
    <w:rPr>
      <w:rFonts w:ascii="Arial" w:hAnsi="Arial"/>
      <w:b/>
      <w:sz w:val="28"/>
      <w:u w:val="single"/>
    </w:rPr>
  </w:style>
  <w:style w:type="paragraph" w:styleId="Fuzeile">
    <w:name w:val="footer"/>
    <w:basedOn w:val="Standard"/>
    <w:link w:val="FuzeileZchn"/>
    <w:uiPriority w:val="99"/>
    <w:semiHidden/>
    <w:unhideWhenUsed/>
    <w:rsid w:val="001557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55713"/>
  </w:style>
  <w:style w:type="paragraph" w:styleId="HTMLVorformatiert">
    <w:name w:val="HTML Preformatted"/>
    <w:basedOn w:val="Standard"/>
    <w:link w:val="HTMLVorformatiertZchn"/>
    <w:uiPriority w:val="99"/>
    <w:unhideWhenUsed/>
    <w:rsid w:val="009A2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VorformatiertZchn">
    <w:name w:val="HTML Vorformatiert Zchn"/>
    <w:link w:val="HTMLVorformatiert"/>
    <w:uiPriority w:val="99"/>
    <w:rsid w:val="009A26BE"/>
    <w:rPr>
      <w:rFonts w:ascii="Courier New" w:hAnsi="Courier New" w:cs="Courier Ne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68C"/>
    <w:pPr>
      <w:keepLines/>
      <w:spacing w:before="480" w:after="0" w:line="276" w:lineRule="auto"/>
      <w:jc w:val="left"/>
      <w:outlineLvl w:val="9"/>
    </w:pPr>
    <w:rPr>
      <w:rFonts w:ascii="Cambria" w:hAnsi="Cambria"/>
      <w:b/>
      <w:bCs/>
      <w:i w:val="0"/>
      <w:color w:val="365F91"/>
      <w:sz w:val="28"/>
      <w:szCs w:val="28"/>
      <w:lang w:eastAsia="en-US"/>
    </w:rPr>
  </w:style>
  <w:style w:type="character" w:customStyle="1" w:styleId="berschrift1Zchn">
    <w:name w:val="Überschrift 1 Zchn"/>
    <w:link w:val="berschrift1"/>
    <w:rsid w:val="00844936"/>
    <w:rPr>
      <w:rFonts w:ascii="Arial" w:hAnsi="Arial"/>
      <w:i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5A6C8E"/>
    <w:pPr>
      <w:tabs>
        <w:tab w:val="right" w:leader="dot" w:pos="9345"/>
      </w:tabs>
      <w:spacing w:before="120" w:after="120"/>
    </w:pPr>
    <w:rPr>
      <w:rFonts w:ascii="Arial" w:hAnsi="Arial" w:cs="Arial"/>
      <w:b/>
      <w:noProof/>
      <w:snapToGrid w:val="0"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E7856"/>
    <w:pPr>
      <w:ind w:left="200"/>
    </w:pPr>
  </w:style>
  <w:style w:type="paragraph" w:styleId="Aufzhlungszeichen">
    <w:name w:val="List Bullet"/>
    <w:basedOn w:val="Standard"/>
    <w:autoRedefine/>
    <w:semiHidden/>
    <w:rsid w:val="00CB5037"/>
    <w:pPr>
      <w:numPr>
        <w:numId w:val="48"/>
      </w:numPr>
      <w:spacing w:before="120"/>
      <w:ind w:left="714" w:hanging="357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link w:val="berschrift2"/>
    <w:rsid w:val="00462E7D"/>
    <w:rPr>
      <w:rFonts w:ascii="Arial" w:hAnsi="Arial"/>
      <w:b/>
      <w:snapToGrid w:val="0"/>
      <w:sz w:val="3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681"/>
    <w:rPr>
      <w:rFonts w:ascii="Calibri" w:eastAsia="Calibri" w:hAnsi="Calibri"/>
      <w:lang w:eastAsia="en-US"/>
    </w:rPr>
  </w:style>
  <w:style w:type="character" w:customStyle="1" w:styleId="FunotentextZchn">
    <w:name w:val="Fußnotentext Zchn"/>
    <w:link w:val="Funotentext"/>
    <w:uiPriority w:val="99"/>
    <w:semiHidden/>
    <w:rsid w:val="00572681"/>
    <w:rPr>
      <w:rFonts w:ascii="Calibri" w:eastAsia="Calibri" w:hAnsi="Calibri"/>
      <w:lang w:eastAsia="en-US"/>
    </w:rPr>
  </w:style>
  <w:style w:type="character" w:styleId="Funotenzeichen">
    <w:name w:val="footnote reference"/>
    <w:uiPriority w:val="99"/>
    <w:semiHidden/>
    <w:unhideWhenUsed/>
    <w:rsid w:val="00572681"/>
    <w:rPr>
      <w:vertAlign w:val="superscript"/>
    </w:rPr>
  </w:style>
  <w:style w:type="paragraph" w:styleId="berarbeitung">
    <w:name w:val="Revision"/>
    <w:hidden/>
    <w:uiPriority w:val="99"/>
    <w:semiHidden/>
    <w:rsid w:val="00FA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6196-ED66-473E-B638-2BBFD2F1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 12</vt:lpstr>
    </vt:vector>
  </TitlesOfParts>
  <Company>Uni Würzburg</Company>
  <LinksUpToDate>false</LinksUpToDate>
  <CharactersWithSpaces>7849</CharactersWithSpaces>
  <SharedDoc>false</SharedDoc>
  <HLinks>
    <vt:vector size="138" baseType="variant"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_Toc315430451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_Toc315430452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_Toc315430451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_Toc315430450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_Toc315430449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_Toc315430448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_Toc315430447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_Toc315430446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_Toc315430445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_Toc315430444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_Toc315430443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_Toc315430442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_Toc315430441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_Toc315430440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_Toc315430439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_Toc315430438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_Toc315430437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_Toc315430436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_Toc315430435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_Toc315430434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_Toc315430433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_Toc315430432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_Toc315430431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 12</dc:title>
  <dc:creator>Orthograf!</dc:creator>
  <cp:lastModifiedBy>Reiber Matthias</cp:lastModifiedBy>
  <cp:revision>5</cp:revision>
  <cp:lastPrinted>2014-10-01T09:48:00Z</cp:lastPrinted>
  <dcterms:created xsi:type="dcterms:W3CDTF">2023-08-10T10:41:00Z</dcterms:created>
  <dcterms:modified xsi:type="dcterms:W3CDTF">2023-08-11T05:02:00Z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