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97E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4503"/>
      </w:tblGrid>
      <w:tr w:rsidR="00A60DE6" w:rsidRPr="007A10CB" w14:paraId="5C0D26F0" w14:textId="77777777" w:rsidTr="00964C3C">
        <w:tc>
          <w:tcPr>
            <w:tcW w:w="4711" w:type="dxa"/>
            <w:tcBorders>
              <w:top w:val="single" w:sz="4" w:space="0" w:color="auto"/>
              <w:bottom w:val="nil"/>
            </w:tcBorders>
          </w:tcPr>
          <w:p w14:paraId="4457F106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left="318" w:right="1"/>
              <w:jc w:val="both"/>
              <w:rPr>
                <w:rFonts w:ascii="Arial" w:hAnsi="Arial" w:cs="Arial"/>
              </w:rPr>
            </w:pPr>
            <w:r w:rsidRPr="007A10CB">
              <w:rPr>
                <w:noProof/>
                <w:lang w:eastAsia="de-DE"/>
              </w:rPr>
              <w:drawing>
                <wp:inline distT="0" distB="0" distL="0" distR="0" wp14:anchorId="10C025AE" wp14:editId="5389645A">
                  <wp:extent cx="1494118" cy="684876"/>
                  <wp:effectExtent l="0" t="0" r="0" b="1270"/>
                  <wp:docPr id="11" name="Grafik 11" descr="Logo der Julius-Maximilians-Universität Würz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ogo der Julius-Maximilians-Universität Würz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09" cy="68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tcBorders>
              <w:top w:val="single" w:sz="4" w:space="0" w:color="auto"/>
              <w:bottom w:val="nil"/>
            </w:tcBorders>
          </w:tcPr>
          <w:p w14:paraId="7CC63C88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right="1"/>
              <w:jc w:val="right"/>
              <w:rPr>
                <w:rFonts w:ascii="Arial" w:hAnsi="Arial" w:cs="Arial"/>
              </w:rPr>
            </w:pPr>
            <w:r w:rsidRPr="007A10CB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5C0F8C4" wp14:editId="3D2B5BC4">
                  <wp:extent cx="686817" cy="686817"/>
                  <wp:effectExtent l="0" t="0" r="0" b="0"/>
                  <wp:docPr id="12" name="Grafik 12" descr="Logo Audit familiengerechte Hoch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Logo Audit familiengerechte Hoch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17" cy="6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E6" w:rsidRPr="00BB3B7A" w14:paraId="39C2EA11" w14:textId="77777777" w:rsidTr="00964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"/>
            <w:tcBorders>
              <w:top w:val="nil"/>
            </w:tcBorders>
          </w:tcPr>
          <w:p w14:paraId="7F9BB700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In der XXX Fakultät</w:t>
            </w:r>
          </w:p>
          <w:p w14:paraId="13C877D5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der </w:t>
            </w:r>
            <w:r>
              <w:rPr>
                <w:rFonts w:ascii="Arial" w:hAnsi="Arial" w:cs="Arial"/>
                <w:sz w:val="18"/>
                <w:szCs w:val="18"/>
              </w:rPr>
              <w:t>Julius-Maximilians-</w:t>
            </w:r>
            <w:r w:rsidRPr="00BB3B7A">
              <w:rPr>
                <w:rFonts w:ascii="Arial" w:hAnsi="Arial" w:cs="Arial"/>
                <w:sz w:val="18"/>
                <w:szCs w:val="18"/>
              </w:rPr>
              <w:t>Universität Würzburg</w:t>
            </w:r>
          </w:p>
          <w:p w14:paraId="0CA9F189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ist 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>XXX Institut</w:t>
            </w:r>
          </w:p>
          <w:p w14:paraId="6EA3CF5C" w14:textId="77777777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eine Stelle für</w:t>
            </w:r>
          </w:p>
          <w:p w14:paraId="1D56FE46" w14:textId="77777777" w:rsidR="00A60DE6" w:rsidRPr="00BB3B7A" w:rsidRDefault="00A60DE6" w:rsidP="00964C3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eine Universitätsprofessorin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einen Universitätsprofessor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(m/w/d)</w:t>
            </w:r>
          </w:p>
          <w:p w14:paraId="2D659507" w14:textId="7341B21F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für XXX (Besoldungsgruppe W</w:t>
            </w:r>
            <w:r w:rsidR="00E0669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3/W</w:t>
            </w:r>
            <w:r w:rsidR="00E0669B">
              <w:t> 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  <w:p w14:paraId="2D12FFF7" w14:textId="16A01F73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zum </w:t>
            </w:r>
            <w:proofErr w:type="spellStart"/>
            <w:r w:rsidRPr="00BB3B7A">
              <w:rPr>
                <w:rFonts w:ascii="Arial" w:hAnsi="Arial" w:cs="Arial"/>
                <w:sz w:val="18"/>
                <w:szCs w:val="18"/>
              </w:rPr>
              <w:t>xx.</w:t>
            </w:r>
            <w:proofErr w:type="gramStart"/>
            <w:r w:rsidRPr="00BB3B7A">
              <w:rPr>
                <w:rFonts w:ascii="Arial" w:hAnsi="Arial" w:cs="Arial"/>
                <w:sz w:val="18"/>
                <w:szCs w:val="18"/>
              </w:rPr>
              <w:t>xx.xxxx</w:t>
            </w:r>
            <w:proofErr w:type="spellEnd"/>
            <w:proofErr w:type="gramEnd"/>
            <w:r w:rsidR="002D5B24">
              <w:rPr>
                <w:rFonts w:ascii="Arial" w:hAnsi="Arial" w:cs="Arial"/>
                <w:sz w:val="18"/>
                <w:szCs w:val="18"/>
              </w:rPr>
              <w:t>/nächstmöglichen Zeitpunkt</w:t>
            </w:r>
          </w:p>
          <w:p w14:paraId="4CF27914" w14:textId="027054C3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im Beamtenverhältnis auf Lebenszeit/Zeit</w:t>
            </w:r>
            <w:r>
              <w:rPr>
                <w:rFonts w:ascii="Arial" w:hAnsi="Arial" w:cs="Arial"/>
                <w:sz w:val="18"/>
                <w:szCs w:val="18"/>
              </w:rPr>
              <w:t xml:space="preserve"> für die Dauer von x Jahren</w:t>
            </w:r>
          </w:p>
          <w:p w14:paraId="0D1BBFA6" w14:textId="78075C62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zu besetzen.</w:t>
            </w:r>
          </w:p>
          <w:p w14:paraId="7C93EC70" w14:textId="77777777" w:rsidR="00A60DE6" w:rsidRDefault="00A60DE6" w:rsidP="00964C3C">
            <w:pPr>
              <w:spacing w:after="60" w:line="200" w:lineRule="exact"/>
              <w:ind w:right="1"/>
              <w:rPr>
                <w:rFonts w:ascii="Arial" w:hAnsi="Arial" w:cs="Arial"/>
                <w:sz w:val="18"/>
                <w:szCs w:val="18"/>
              </w:rPr>
            </w:pPr>
          </w:p>
          <w:p w14:paraId="51E27A2D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7017EE">
              <w:rPr>
                <w:rFonts w:ascii="Arial" w:hAnsi="Arial" w:cs="Arial"/>
                <w:sz w:val="18"/>
                <w:szCs w:val="18"/>
              </w:rPr>
              <w:t>02 erstmals gegründet zählt die Julius-Maximilians-Universität (JMU) mit über 28 000 Studierenden zu einer der größten Universitäten Deutschlands. Getreu ihrem Leitprinzip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Style w:val="Hervorhebung"/>
                <w:rFonts w:ascii="Arial" w:hAnsi="Arial" w:cs="Arial"/>
                <w:sz w:val="18"/>
                <w:szCs w:val="18"/>
              </w:rPr>
              <w:t>„</w:t>
            </w:r>
            <w:r w:rsidRPr="007017EE">
              <w:rPr>
                <w:rFonts w:ascii="Arial" w:hAnsi="Arial" w:cs="Arial"/>
                <w:sz w:val="18"/>
                <w:szCs w:val="18"/>
              </w:rPr>
              <w:t>Wissenschaft für die Gesellschaft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strebt die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niversität Würzburg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nach neuen Erkenntnissen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zukunftsrelevanten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Forschungsbereichen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75E2FE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xxx (Einführungssatz der Fakultät) …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5D921186" w14:textId="75BA6751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7EE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ie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Bewerb</w:t>
            </w:r>
            <w:r w:rsidRPr="00BB3B7A">
              <w:rPr>
                <w:rFonts w:ascii="Arial" w:hAnsi="Arial" w:cs="Arial"/>
                <w:sz w:val="18"/>
                <w:szCs w:val="18"/>
              </w:rPr>
              <w:t>er</w:t>
            </w:r>
            <w:r w:rsidR="00940C67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Pr="00BB3B7A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er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hat das Fach </w:t>
            </w:r>
            <w:proofErr w:type="spellStart"/>
            <w:r w:rsidRPr="00BB3B7A">
              <w:rPr>
                <w:rFonts w:ascii="Arial" w:hAnsi="Arial" w:cs="Arial"/>
                <w:sz w:val="18"/>
                <w:szCs w:val="18"/>
              </w:rPr>
              <w:t>xxx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</w:rPr>
              <w:t xml:space="preserve"> in Forschung und Lehre zu vertreten. Schwerpunkte in der Forschung sollen auf folgenden Feldern liegen: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B72735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Erfahrungen bei der Einwerbung von Drittmitteln und in interdisziplinärer Forschungskooperation werden erwartet.</w:t>
            </w:r>
          </w:p>
          <w:p w14:paraId="5867FAD0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Lehraufgaben umfassen Angebote für die an der Universität Würzburg vertretenen modularisierten Studiengänge </w:t>
            </w:r>
            <w:proofErr w:type="spellStart"/>
            <w:r w:rsidRPr="00BB3B7A"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</w:rPr>
              <w:t xml:space="preserve"> sowie für die Ausbildung in </w:t>
            </w:r>
            <w:proofErr w:type="spellStart"/>
            <w:r w:rsidRPr="00BB3B7A"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DE03F" w14:textId="576A247A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[weitere Funktionsbeschreibung der Professur oder Anforderungen an die Bewerber/innen]</w:t>
            </w:r>
          </w:p>
          <w:p w14:paraId="37608CD5" w14:textId="569BED22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Einstellungsvoraussetzungen sind ein einschlägiges abgeschlossenes Hochschulstudium, pädagogische Eignung, </w:t>
            </w:r>
            <w:r>
              <w:rPr>
                <w:rFonts w:ascii="Arial" w:hAnsi="Arial" w:cs="Arial"/>
                <w:sz w:val="18"/>
                <w:szCs w:val="18"/>
              </w:rPr>
              <w:t xml:space="preserve">besondere Befähigung zu wissenschaftlicher Arbeit, die in der Regel durch die Qualität einer Promotion nachgewiesen wird, sowie </w:t>
            </w:r>
            <w:r w:rsidR="00C2188A">
              <w:rPr>
                <w:rFonts w:ascii="Arial" w:hAnsi="Arial" w:cs="Arial"/>
                <w:sz w:val="18"/>
                <w:szCs w:val="18"/>
              </w:rPr>
              <w:t>zusätzliche wissenschaftliche Leistungen, wie sie in Art. 57 Abs. 1 Sätze 3 und 4 BayHIG näher erläutert sind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Die zusätzlichen wissenschaftlichen Leistungen sollen im Bereich xxx erbracht worden sein.</w:t>
            </w:r>
          </w:p>
          <w:p w14:paraId="0E0786D9" w14:textId="16BADCF6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 Ernennung in das Beamtenverhältnis kann gemäß Art. </w:t>
            </w:r>
            <w:r w:rsidR="00C2188A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Abs. 3 BayH</w:t>
            </w:r>
            <w:r w:rsidR="00C2188A">
              <w:rPr>
                <w:rFonts w:ascii="Arial" w:hAnsi="Arial" w:cs="Arial"/>
                <w:sz w:val="18"/>
                <w:szCs w:val="18"/>
              </w:rPr>
              <w:t>IG</w:t>
            </w:r>
            <w:r>
              <w:rPr>
                <w:rFonts w:ascii="Arial" w:hAnsi="Arial" w:cs="Arial"/>
                <w:sz w:val="18"/>
                <w:szCs w:val="18"/>
              </w:rPr>
              <w:t xml:space="preserve"> nur bis zur Vollendung des 52. Lebensjahres erfolgen. </w:t>
            </w:r>
            <w:r w:rsidR="002A47B1" w:rsidRPr="002A47B1">
              <w:rPr>
                <w:rFonts w:ascii="Arial" w:hAnsi="Arial" w:cs="Arial"/>
                <w:sz w:val="18"/>
                <w:szCs w:val="18"/>
              </w:rPr>
              <w:t>Ausnahmen sind in dringenden Fällen möglich.</w:t>
            </w:r>
          </w:p>
          <w:p w14:paraId="51CCE08A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Universität Würzburg misst einer intensiven Betreuung der Studierenden und Promovierenden große Bedeutung </w:t>
            </w:r>
            <w:r>
              <w:rPr>
                <w:rFonts w:ascii="Arial" w:hAnsi="Arial" w:cs="Arial"/>
                <w:sz w:val="18"/>
                <w:szCs w:val="18"/>
              </w:rPr>
              <w:t xml:space="preserve">bei </w:t>
            </w:r>
            <w:r w:rsidRPr="00BB3B7A">
              <w:rPr>
                <w:rFonts w:ascii="Arial" w:hAnsi="Arial" w:cs="Arial"/>
                <w:sz w:val="18"/>
                <w:szCs w:val="18"/>
              </w:rPr>
              <w:t>und erwartet von den Lehrenden ein entsprechendes Engagement.</w:t>
            </w:r>
          </w:p>
          <w:p w14:paraId="3BCEE054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Die Universität Würzburg strebt eine Erhöhung des Anteils von Frauen in Forschung und Lehre an und bittet deshalb entsprechend qualifizierte Wissenschaftlerinnen ausdrücklich um ihre Bewerbung.</w:t>
            </w:r>
          </w:p>
          <w:p w14:paraId="0A80DA53" w14:textId="027EBFFC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Schwerbehinderte Bewerberinnen </w:t>
            </w:r>
            <w:r w:rsidR="00940C67">
              <w:rPr>
                <w:rFonts w:ascii="Arial" w:hAnsi="Arial" w:cs="Arial"/>
                <w:sz w:val="18"/>
                <w:szCs w:val="18"/>
              </w:rPr>
              <w:t>und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werden bei ansonsten im Wesentlichen gleicher Eignung bevorzugt eingestellt.</w:t>
            </w:r>
          </w:p>
          <w:p w14:paraId="0C445389" w14:textId="004B848C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Bewerbungen sind mit den üblichen Unterlagen (</w:t>
            </w:r>
            <w:r w:rsidRPr="00940C67">
              <w:rPr>
                <w:rFonts w:ascii="Arial" w:hAnsi="Arial" w:cs="Arial"/>
                <w:sz w:val="18"/>
                <w:szCs w:val="18"/>
              </w:rPr>
              <w:t>Lebenslauf, Zeugnisse, Urkunden, Schriftenverzeichnis,</w:t>
            </w:r>
            <w:r w:rsidR="00940C67" w:rsidRPr="00940C67">
              <w:rPr>
                <w:rFonts w:ascii="Arial" w:hAnsi="Arial" w:cs="Arial"/>
                <w:sz w:val="18"/>
                <w:szCs w:val="18"/>
              </w:rPr>
              <w:t xml:space="preserve"> Liste der Drittmitteleinwerbungen,</w:t>
            </w:r>
            <w:r w:rsidRPr="00940C67">
              <w:rPr>
                <w:rFonts w:ascii="Arial" w:hAnsi="Arial" w:cs="Arial"/>
                <w:sz w:val="18"/>
                <w:szCs w:val="18"/>
              </w:rPr>
              <w:t xml:space="preserve"> Lehrveranstaltungsliste, Evaluationsergebnisse)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bis zum XX.XX.XXXX an die</w:t>
            </w:r>
            <w:r>
              <w:rPr>
                <w:rFonts w:ascii="Arial" w:hAnsi="Arial" w:cs="Arial"/>
                <w:sz w:val="18"/>
                <w:szCs w:val="18"/>
              </w:rPr>
              <w:t xml:space="preserve"> Dekan</w:t>
            </w:r>
            <w:r w:rsidRPr="00BB3B7A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den </w:t>
            </w:r>
            <w:r w:rsidRPr="00BB3B7A">
              <w:rPr>
                <w:rFonts w:ascii="Arial" w:hAnsi="Arial" w:cs="Arial"/>
                <w:sz w:val="18"/>
                <w:szCs w:val="18"/>
              </w:rPr>
              <w:t>Dekan der xxx Fakultät [Anschrift] einzureichen.</w:t>
            </w:r>
          </w:p>
          <w:p w14:paraId="344556C8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Es wird gebeten, einen Erfassungsbogen auszufüllen und als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pdf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-Dokument an das Dekanat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(Email-Adresse: xxx) </w:t>
            </w: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zu senden. Nähere Informationen auf der Homepage der Fakultät für xxx: </w:t>
            </w:r>
            <w:hyperlink r:id="rId9" w:history="1">
              <w:r w:rsidRPr="00E764A9">
                <w:rPr>
                  <w:rStyle w:val="Hyperlink"/>
                  <w:rFonts w:ascii="Arial" w:hAnsi="Arial" w:cs="Arial"/>
                  <w:sz w:val="18"/>
                  <w:szCs w:val="18"/>
                  <w:lang w:eastAsia="de-DE"/>
                </w:rPr>
                <w:t>www.xxxxxx.de</w:t>
              </w:r>
            </w:hyperlink>
          </w:p>
          <w:p w14:paraId="631F1058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sz w:val="18"/>
                <w:szCs w:val="18"/>
                <w:lang w:eastAsia="de-DE"/>
              </w:rPr>
            </w:pPr>
          </w:p>
        </w:tc>
      </w:tr>
    </w:tbl>
    <w:p w14:paraId="059A6FD0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p w14:paraId="59A3C7B4" w14:textId="77777777" w:rsidR="001D778D" w:rsidRDefault="00F654A4"/>
    <w:sectPr w:rsidR="001D778D" w:rsidSect="00F654A4"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F489" w14:textId="77777777" w:rsidR="00A60DE6" w:rsidRDefault="00A60DE6" w:rsidP="00A60DE6">
      <w:pPr>
        <w:spacing w:after="0" w:line="240" w:lineRule="auto"/>
      </w:pPr>
      <w:r>
        <w:separator/>
      </w:r>
    </w:p>
  </w:endnote>
  <w:endnote w:type="continuationSeparator" w:id="0">
    <w:p w14:paraId="303B5804" w14:textId="77777777" w:rsidR="00A60DE6" w:rsidRDefault="00A60DE6" w:rsidP="00A6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DA85" w14:textId="77777777" w:rsidR="00A60DE6" w:rsidRDefault="00A60DE6" w:rsidP="00A60DE6">
      <w:pPr>
        <w:spacing w:after="0" w:line="240" w:lineRule="auto"/>
      </w:pPr>
      <w:r>
        <w:separator/>
      </w:r>
    </w:p>
  </w:footnote>
  <w:footnote w:type="continuationSeparator" w:id="0">
    <w:p w14:paraId="3D54240F" w14:textId="77777777" w:rsidR="00A60DE6" w:rsidRDefault="00A60DE6" w:rsidP="00A60DE6">
      <w:pPr>
        <w:spacing w:after="0" w:line="240" w:lineRule="auto"/>
      </w:pPr>
      <w:r>
        <w:continuationSeparator/>
      </w:r>
    </w:p>
  </w:footnote>
  <w:footnote w:id="1">
    <w:p w14:paraId="11F45EFB" w14:textId="77777777" w:rsidR="00A60DE6" w:rsidRPr="00940C67" w:rsidRDefault="00A60DE6" w:rsidP="00A60DE6">
      <w:pPr>
        <w:pStyle w:val="Funotentext"/>
        <w:rPr>
          <w:rFonts w:ascii="Arial" w:hAnsi="Arial" w:cs="Arial"/>
        </w:rPr>
      </w:pPr>
      <w:r w:rsidRPr="00940C67">
        <w:rPr>
          <w:rStyle w:val="Funotenzeichen"/>
          <w:rFonts w:ascii="Arial" w:hAnsi="Arial" w:cs="Arial"/>
        </w:rPr>
        <w:footnoteRef/>
      </w:r>
      <w:r w:rsidRPr="00940C67">
        <w:rPr>
          <w:rFonts w:ascii="Arial" w:hAnsi="Arial" w:cs="Arial"/>
        </w:rPr>
        <w:t xml:space="preserve"> Auf diesen und den vorherigen Absatz kann bei einer Zeitungsanzeige verzichtet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E6"/>
    <w:rsid w:val="001474F4"/>
    <w:rsid w:val="00150D40"/>
    <w:rsid w:val="002A47B1"/>
    <w:rsid w:val="002D5B24"/>
    <w:rsid w:val="004C2EB9"/>
    <w:rsid w:val="00812FC5"/>
    <w:rsid w:val="00940C67"/>
    <w:rsid w:val="00A60DE6"/>
    <w:rsid w:val="00BD0C08"/>
    <w:rsid w:val="00C2188A"/>
    <w:rsid w:val="00C76271"/>
    <w:rsid w:val="00C94325"/>
    <w:rsid w:val="00CD3506"/>
    <w:rsid w:val="00E0669B"/>
    <w:rsid w:val="00F15AA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FE2"/>
  <w15:chartTrackingRefBased/>
  <w15:docId w15:val="{F02D60E8-E553-4DFB-A700-F8A0913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DE6"/>
    <w:pPr>
      <w:spacing w:after="200" w:line="276" w:lineRule="auto"/>
    </w:pPr>
    <w:rPr>
      <w:rFonts w:ascii="MetaNormal-Roman" w:eastAsia="Calibri" w:hAnsi="MetaNormal-Roman" w:cs="Calibri"/>
      <w:sz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60DE6"/>
    <w:rPr>
      <w:color w:val="0000FF"/>
      <w:u w:val="single"/>
    </w:rPr>
  </w:style>
  <w:style w:type="character" w:styleId="Funotenzeichen">
    <w:name w:val="footnote reference"/>
    <w:uiPriority w:val="99"/>
    <w:rsid w:val="00A60DE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A60DE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0D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ervorhebung">
    <w:name w:val="Emphasis"/>
    <w:uiPriority w:val="20"/>
    <w:qFormat/>
    <w:rsid w:val="00A60DE6"/>
    <w:rPr>
      <w:i/>
      <w:iCs/>
    </w:rPr>
  </w:style>
  <w:style w:type="paragraph" w:customStyle="1" w:styleId="Standa1">
    <w:name w:val="Standa1"/>
    <w:uiPriority w:val="99"/>
    <w:rsid w:val="00A60DE6"/>
    <w:pPr>
      <w:spacing w:after="200" w:line="276" w:lineRule="auto"/>
    </w:pPr>
    <w:rPr>
      <w:rFonts w:ascii="Calibri" w:eastAsia="Calibri" w:hAnsi="Calibri" w:cs="Times New Roman"/>
    </w:rPr>
  </w:style>
  <w:style w:type="paragraph" w:styleId="berarbeitung">
    <w:name w:val="Revision"/>
    <w:hidden/>
    <w:uiPriority w:val="99"/>
    <w:semiHidden/>
    <w:rsid w:val="00C2188A"/>
    <w:rPr>
      <w:rFonts w:ascii="MetaNormal-Roman" w:eastAsia="Calibri" w:hAnsi="MetaNormal-Roman" w:cs="Calibri"/>
      <w:sz w:val="20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940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xxx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C1EB-E992-4C0F-BB3F-0D4DD06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2/W 3-Professur außerhalb des medizinischen Bereichs</dc:title>
  <dc:subject/>
  <dc:creator>Servicezentrum Personal</dc:creator>
  <cp:keywords/>
  <dc:description/>
  <cp:lastModifiedBy>Bettina Strauß</cp:lastModifiedBy>
  <cp:revision>2</cp:revision>
  <dcterms:created xsi:type="dcterms:W3CDTF">2023-03-06T13:52:00Z</dcterms:created>
  <dcterms:modified xsi:type="dcterms:W3CDTF">2023-03-06T13:52:00Z</dcterms:modified>
</cp:coreProperties>
</file>