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CC" w:rsidRDefault="003D6C11">
      <w:pPr>
        <w:pStyle w:val="Textkrper"/>
      </w:pPr>
      <w:r>
        <w:t xml:space="preserve">Julius-Maximilians-Universität Würzburg </w:t>
      </w:r>
    </w:p>
    <w:p w:rsidR="00AC25CC" w:rsidRDefault="003D6C11">
      <w:pPr>
        <w:pStyle w:val="berschrift2"/>
      </w:pPr>
      <w:r>
        <w:t>Formular Modulbeschreibung für Studiengangentwicklung</w:t>
      </w:r>
    </w:p>
    <w:p w:rsidR="00AC25CC" w:rsidRDefault="003D6C11">
      <w:pPr>
        <w:pStyle w:val="Textkrper"/>
      </w:pPr>
      <w:r>
        <w:t xml:space="preserve">Bezugssatzung: ASPO/LASPO2015 • Dokumentenversion: 0.2 vom 20.07.2017 • Ausfüllhinweise beachten! </w:t>
      </w:r>
    </w:p>
    <w:p w:rsidR="00AC25CC" w:rsidRDefault="00AC25CC">
      <w:pPr>
        <w:pStyle w:val="Textkrper"/>
        <w:spacing w:after="0"/>
      </w:pPr>
    </w:p>
    <w:tbl>
      <w:tblPr>
        <w:tblW w:w="9610" w:type="dxa"/>
        <w:tblBorders>
          <w:top w:val="double" w:sz="4" w:space="0" w:color="808080"/>
          <w:left w:val="double" w:sz="4" w:space="0" w:color="808080"/>
        </w:tblBorders>
        <w:tblCellMar>
          <w:top w:w="28" w:type="dxa"/>
          <w:left w:w="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6"/>
        <w:gridCol w:w="4937"/>
        <w:gridCol w:w="2266"/>
      </w:tblGrid>
      <w:tr w:rsidR="00AC25CC">
        <w:tc>
          <w:tcPr>
            <w:tcW w:w="2407" w:type="dxa"/>
            <w:gridSpan w:val="2"/>
            <w:tcBorders>
              <w:top w:val="double" w:sz="4" w:space="0" w:color="808080"/>
              <w:left w:val="double" w:sz="4" w:space="0" w:color="808080"/>
            </w:tcBorders>
            <w:shd w:val="clear" w:color="auto" w:fill="BBCCE4"/>
          </w:tcPr>
          <w:p w:rsidR="00AC25CC" w:rsidRDefault="003D6C11">
            <w:pPr>
              <w:pStyle w:val="Tabellenberschrift"/>
              <w:jc w:val="left"/>
            </w:pPr>
            <w:r>
              <w:t>Modulfeld</w:t>
            </w:r>
          </w:p>
        </w:tc>
        <w:tc>
          <w:tcPr>
            <w:tcW w:w="7203" w:type="dxa"/>
            <w:gridSpan w:val="2"/>
            <w:tcBorders>
              <w:top w:val="double" w:sz="4" w:space="0" w:color="808080"/>
              <w:left w:val="double" w:sz="4" w:space="0" w:color="808080"/>
              <w:right w:val="double" w:sz="4" w:space="0" w:color="808080"/>
            </w:tcBorders>
            <w:shd w:val="clear" w:color="auto" w:fill="BBCCE4"/>
          </w:tcPr>
          <w:p w:rsidR="00AC25CC" w:rsidRDefault="003D6C11">
            <w:pPr>
              <w:pStyle w:val="Tabellenberschrift"/>
              <w:jc w:val="left"/>
            </w:pPr>
            <w:r>
              <w:t>Inhalt</w:t>
            </w:r>
          </w:p>
        </w:tc>
      </w:tr>
      <w:tr w:rsidR="00AC25CC">
        <w:tc>
          <w:tcPr>
            <w:tcW w:w="9610" w:type="dxa"/>
            <w:gridSpan w:val="4"/>
            <w:tcBorders>
              <w:left w:val="double" w:sz="4" w:space="0" w:color="808080"/>
              <w:right w:val="double" w:sz="4" w:space="0" w:color="808080"/>
            </w:tcBorders>
            <w:shd w:val="clear" w:color="auto" w:fill="DBE5F1"/>
            <w:vAlign w:val="center"/>
          </w:tcPr>
          <w:p w:rsidR="00AC25CC" w:rsidRDefault="003D6C11">
            <w:pPr>
              <w:pStyle w:val="Tabelleninhalt"/>
            </w:pPr>
            <w:r>
              <w:rPr>
                <w:i/>
              </w:rPr>
              <w:t>satzungsrelevante Daten</w:t>
            </w:r>
            <w:r>
              <w:t xml:space="preserve"> (für SFB)</w:t>
            </w:r>
          </w:p>
        </w:tc>
      </w:tr>
      <w:tr w:rsidR="00AC25CC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F2F2F2"/>
          </w:tcPr>
          <w:p w:rsidR="00AC25CC" w:rsidRDefault="003D6C11">
            <w:pPr>
              <w:pStyle w:val="Tabelleninhalt"/>
            </w:pPr>
            <w:r>
              <w:t>Modulbezeichnung de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AC25CC" w:rsidRPr="006C2B85" w:rsidRDefault="00AC25CC" w:rsidP="00BC50E0">
            <w:pPr>
              <w:pStyle w:val="Tabelleninhalt"/>
            </w:pPr>
          </w:p>
        </w:tc>
      </w:tr>
      <w:tr w:rsidR="00AC25CC" w:rsidRPr="003D6C11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D9D9D9"/>
          </w:tcPr>
          <w:p w:rsidR="00AC25CC" w:rsidRDefault="003D6C11">
            <w:pPr>
              <w:pStyle w:val="Tabelleninhalt"/>
            </w:pPr>
            <w:r>
              <w:t>Modulbezeichnung en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AC25CC" w:rsidRPr="006C2B85" w:rsidRDefault="00AC25CC" w:rsidP="00AE66DA">
            <w:pPr>
              <w:pStyle w:val="Tabelleninhalt"/>
              <w:rPr>
                <w:lang w:val="en-GB"/>
              </w:rPr>
            </w:pPr>
          </w:p>
        </w:tc>
      </w:tr>
      <w:tr w:rsidR="00C3773E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F2F2F2"/>
          </w:tcPr>
          <w:p w:rsidR="00C3773E" w:rsidRDefault="00C3773E" w:rsidP="00C3773E">
            <w:pPr>
              <w:pStyle w:val="Tabelleninhalt"/>
            </w:pPr>
            <w:proofErr w:type="spellStart"/>
            <w:r>
              <w:t>Kurzbez</w:t>
            </w:r>
            <w:proofErr w:type="spellEnd"/>
            <w:r>
              <w:t>. mit Version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C3773E" w:rsidRPr="006C2B85" w:rsidRDefault="00C3773E" w:rsidP="00C3773E">
            <w:pPr>
              <w:pStyle w:val="Tabelleninhalt"/>
            </w:pPr>
          </w:p>
        </w:tc>
      </w:tr>
      <w:tr w:rsidR="00C3773E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D9D9D9"/>
          </w:tcPr>
          <w:p w:rsidR="00C3773E" w:rsidRDefault="00C3773E" w:rsidP="00C3773E">
            <w:pPr>
              <w:pStyle w:val="Tabelleninhalt"/>
            </w:pPr>
            <w:r>
              <w:t>ECTS-Punkte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C3773E" w:rsidRPr="006C2B85" w:rsidRDefault="00C3773E" w:rsidP="00C3773E">
            <w:pPr>
              <w:pStyle w:val="Tabelleninhalt"/>
            </w:pPr>
          </w:p>
        </w:tc>
      </w:tr>
      <w:tr w:rsidR="00C3773E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F2F2F2"/>
          </w:tcPr>
          <w:p w:rsidR="00C3773E" w:rsidRDefault="00C3773E" w:rsidP="00C3773E">
            <w:pPr>
              <w:pStyle w:val="Tabelleninhalt"/>
            </w:pPr>
            <w:r>
              <w:t>Moduldauer (in Sem.)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C3773E" w:rsidRPr="006C2B85" w:rsidRDefault="00C3773E" w:rsidP="00C3773E">
            <w:pPr>
              <w:pStyle w:val="Tabelleninhalt"/>
            </w:pPr>
          </w:p>
        </w:tc>
      </w:tr>
      <w:tr w:rsidR="00C3773E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D9D9D9"/>
          </w:tcPr>
          <w:p w:rsidR="00C3773E" w:rsidRDefault="00C3773E" w:rsidP="00C3773E">
            <w:pPr>
              <w:pStyle w:val="Tabelleninhalt"/>
            </w:pPr>
            <w:r>
              <w:t>Bewertungsart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C3773E" w:rsidRPr="006C2B85" w:rsidRDefault="00C3773E" w:rsidP="00C3773E">
            <w:pPr>
              <w:pStyle w:val="Tabelleninhalt"/>
            </w:pPr>
          </w:p>
        </w:tc>
      </w:tr>
      <w:tr w:rsidR="00C3773E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F2F2F2"/>
          </w:tcPr>
          <w:p w:rsidR="00C3773E" w:rsidRDefault="00C3773E" w:rsidP="00C3773E">
            <w:pPr>
              <w:pStyle w:val="Tabelleninhalt"/>
            </w:pPr>
            <w:r>
              <w:t>Niveau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C3773E" w:rsidRPr="006C2B85" w:rsidRDefault="00C3773E" w:rsidP="00C3773E">
            <w:pPr>
              <w:pStyle w:val="Tabelleninhalt"/>
            </w:pPr>
          </w:p>
        </w:tc>
      </w:tr>
      <w:tr w:rsidR="00C3773E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D9D9D9"/>
          </w:tcPr>
          <w:p w:rsidR="00C3773E" w:rsidRDefault="00C3773E" w:rsidP="00C3773E">
            <w:pPr>
              <w:pStyle w:val="Tabelleninhalt"/>
            </w:pPr>
            <w:r>
              <w:t>zuvor best. Module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C3773E" w:rsidRPr="006C2B85" w:rsidRDefault="00C3773E" w:rsidP="00C3773E">
            <w:pPr>
              <w:pStyle w:val="Tabelleninhalt"/>
              <w:snapToGrid w:val="0"/>
            </w:pPr>
          </w:p>
        </w:tc>
      </w:tr>
      <w:tr w:rsidR="00C3773E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F2F2F2"/>
          </w:tcPr>
          <w:p w:rsidR="00C3773E" w:rsidRDefault="00C3773E" w:rsidP="00C3773E">
            <w:pPr>
              <w:pStyle w:val="Tabelleninhalt"/>
            </w:pPr>
            <w:r>
              <w:t>weitere Voraussetzungen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C3773E" w:rsidRPr="006C2B85" w:rsidRDefault="00C3773E" w:rsidP="00C3773E">
            <w:pPr>
              <w:pStyle w:val="Tabelleninhalt"/>
              <w:snapToGrid w:val="0"/>
            </w:pPr>
          </w:p>
        </w:tc>
      </w:tr>
      <w:tr w:rsidR="00C3773E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D9D9D9"/>
          </w:tcPr>
          <w:p w:rsidR="00C3773E" w:rsidRDefault="00C3773E" w:rsidP="00C3773E">
            <w:pPr>
              <w:pStyle w:val="Tabelleninhalt"/>
            </w:pPr>
            <w:r>
              <w:t>Lehrveranstaltungen</w:t>
            </w:r>
            <w:r>
              <w:br/>
              <w:t>(Art und Umfang)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C3773E" w:rsidRPr="006C2B85" w:rsidRDefault="00C3773E" w:rsidP="00C3773E">
            <w:pPr>
              <w:pStyle w:val="Tabelleninhalt"/>
            </w:pPr>
          </w:p>
        </w:tc>
      </w:tr>
      <w:tr w:rsidR="00C3773E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F2F2F2"/>
          </w:tcPr>
          <w:p w:rsidR="00C3773E" w:rsidRDefault="00C3773E" w:rsidP="00C3773E">
            <w:pPr>
              <w:pStyle w:val="Tabelleninhalt"/>
            </w:pPr>
            <w:r>
              <w:t>  Lehrsprache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C3773E" w:rsidRPr="006C2B85" w:rsidRDefault="00C3773E" w:rsidP="00C3773E">
            <w:pPr>
              <w:pStyle w:val="Tabelleninhalt"/>
              <w:snapToGrid w:val="0"/>
            </w:pPr>
          </w:p>
        </w:tc>
      </w:tr>
      <w:tr w:rsidR="00C3773E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D9D9D9"/>
          </w:tcPr>
          <w:p w:rsidR="00C3773E" w:rsidRDefault="00C3773E" w:rsidP="00C3773E">
            <w:pPr>
              <w:pStyle w:val="Tabelleninhalt"/>
            </w:pPr>
            <w:r>
              <w:t>  Lehrturnus, weiteres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C3773E" w:rsidRPr="006C2B85" w:rsidRDefault="00C3773E" w:rsidP="00C3773E">
            <w:pPr>
              <w:pStyle w:val="Tabelleninhalt"/>
              <w:snapToGrid w:val="0"/>
            </w:pPr>
          </w:p>
        </w:tc>
      </w:tr>
      <w:tr w:rsidR="00FF3E9C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F2F2F2"/>
          </w:tcPr>
          <w:p w:rsidR="00FF3E9C" w:rsidRDefault="00FF3E9C" w:rsidP="00FF3E9C">
            <w:pPr>
              <w:pStyle w:val="Tabelleninhalt"/>
            </w:pPr>
            <w:r>
              <w:t>Erfolgsüberprüfung</w:t>
            </w:r>
            <w:r>
              <w:br/>
              <w:t>(Art und Umfang)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Pr="006C2B85" w:rsidRDefault="00FF3E9C" w:rsidP="00FF3E9C"/>
        </w:tc>
      </w:tr>
      <w:tr w:rsidR="00FF3E9C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D9D9D9"/>
          </w:tcPr>
          <w:p w:rsidR="00FF3E9C" w:rsidRDefault="00FF3E9C" w:rsidP="00FF3E9C">
            <w:pPr>
              <w:pStyle w:val="Tabelleninhalt"/>
            </w:pPr>
            <w:r>
              <w:t>  Prüfungssprache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Pr="006C2B85" w:rsidRDefault="00FF3E9C" w:rsidP="00FF3E9C">
            <w:pPr>
              <w:pStyle w:val="Tabelleninhalt"/>
              <w:snapToGrid w:val="0"/>
            </w:pPr>
          </w:p>
        </w:tc>
      </w:tr>
      <w:tr w:rsidR="00FF3E9C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F2F2F2"/>
          </w:tcPr>
          <w:p w:rsidR="00FF3E9C" w:rsidRDefault="00FF3E9C" w:rsidP="00FF3E9C">
            <w:pPr>
              <w:pStyle w:val="Tabelleninhalt"/>
            </w:pPr>
            <w:r>
              <w:t>  Prüfungsturnus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Pr="006C2B85" w:rsidRDefault="00FF3E9C" w:rsidP="00FF3E9C">
            <w:pPr>
              <w:pStyle w:val="Tabelleninhalt"/>
              <w:snapToGrid w:val="0"/>
            </w:pPr>
          </w:p>
        </w:tc>
      </w:tr>
      <w:tr w:rsidR="00FF3E9C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D9D9D9"/>
          </w:tcPr>
          <w:p w:rsidR="00FF3E9C" w:rsidRDefault="00FF3E9C" w:rsidP="00FF3E9C">
            <w:pPr>
              <w:pStyle w:val="Tabelleninhalt"/>
            </w:pPr>
            <w:r>
              <w:t>  Bonusfähigkeit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Pr="006C2B85" w:rsidRDefault="00FF3E9C" w:rsidP="00FF3E9C">
            <w:pPr>
              <w:pStyle w:val="Tabelleninhalt"/>
              <w:snapToGrid w:val="0"/>
            </w:pPr>
          </w:p>
        </w:tc>
      </w:tr>
      <w:tr w:rsidR="00FF3E9C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F2F2F2"/>
          </w:tcPr>
          <w:p w:rsidR="00FF3E9C" w:rsidRDefault="00FF3E9C" w:rsidP="00FF3E9C">
            <w:pPr>
              <w:pStyle w:val="Tabelleninhalt"/>
            </w:pPr>
            <w:r>
              <w:t>Platzvergabe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Pr="006C2B85" w:rsidRDefault="00FF3E9C" w:rsidP="00FF3E9C">
            <w:pPr>
              <w:pStyle w:val="Tabelleninhalt"/>
            </w:pPr>
          </w:p>
        </w:tc>
      </w:tr>
      <w:tr w:rsidR="00FF3E9C">
        <w:tc>
          <w:tcPr>
            <w:tcW w:w="2407" w:type="dxa"/>
            <w:gridSpan w:val="2"/>
            <w:tcBorders>
              <w:left w:val="double" w:sz="4" w:space="0" w:color="808080"/>
            </w:tcBorders>
            <w:shd w:val="clear" w:color="auto" w:fill="D9D9D9"/>
          </w:tcPr>
          <w:p w:rsidR="00FF3E9C" w:rsidRDefault="00FF3E9C" w:rsidP="00FF3E9C">
            <w:pPr>
              <w:pStyle w:val="Tabelleninhalt"/>
            </w:pPr>
            <w:r>
              <w:t>weitere Angaben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Pr="006C2B85" w:rsidRDefault="00FF3E9C" w:rsidP="00FF3E9C">
            <w:pPr>
              <w:pStyle w:val="Tabelleninhalt"/>
              <w:snapToGrid w:val="0"/>
            </w:pPr>
          </w:p>
        </w:tc>
      </w:tr>
      <w:tr w:rsidR="00FF3E9C">
        <w:tc>
          <w:tcPr>
            <w:tcW w:w="2407" w:type="dxa"/>
            <w:gridSpan w:val="2"/>
            <w:tcBorders>
              <w:left w:val="double" w:sz="4" w:space="0" w:color="808080"/>
              <w:bottom w:val="double" w:sz="4" w:space="0" w:color="808080"/>
            </w:tcBorders>
            <w:shd w:val="clear" w:color="auto" w:fill="F2F2F2"/>
          </w:tcPr>
          <w:p w:rsidR="00FF3E9C" w:rsidRDefault="00FF3E9C" w:rsidP="00FF3E9C">
            <w:pPr>
              <w:pStyle w:val="Tabelleninhalt"/>
            </w:pPr>
            <w:r>
              <w:t>Bezug zur LPO I</w:t>
            </w:r>
          </w:p>
        </w:tc>
        <w:tc>
          <w:tcPr>
            <w:tcW w:w="7203" w:type="dxa"/>
            <w:gridSpan w:val="2"/>
            <w:tcBorders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Pr="006C2B85" w:rsidRDefault="00FF3E9C" w:rsidP="00FF3E9C">
            <w:pPr>
              <w:pStyle w:val="Tabelleninhalt"/>
              <w:snapToGrid w:val="0"/>
            </w:pPr>
          </w:p>
        </w:tc>
      </w:tr>
      <w:tr w:rsidR="00FF3E9C">
        <w:tc>
          <w:tcPr>
            <w:tcW w:w="9610" w:type="dxa"/>
            <w:gridSpan w:val="4"/>
            <w:tcBorders>
              <w:top w:val="double" w:sz="4" w:space="0" w:color="808080"/>
              <w:left w:val="double" w:sz="4" w:space="0" w:color="808080"/>
              <w:right w:val="double" w:sz="4" w:space="0" w:color="808080"/>
            </w:tcBorders>
            <w:shd w:val="clear" w:color="auto" w:fill="DBE5F1"/>
            <w:vAlign w:val="center"/>
          </w:tcPr>
          <w:p w:rsidR="00FF3E9C" w:rsidRDefault="00FF3E9C" w:rsidP="00FF3E9C">
            <w:pPr>
              <w:pStyle w:val="Tabelleninhalt"/>
            </w:pPr>
            <w:r>
              <w:rPr>
                <w:i/>
              </w:rPr>
              <w:t>weitere Daten</w:t>
            </w:r>
            <w:r>
              <w:t xml:space="preserve"> (für Modulbeschreibung)</w:t>
            </w:r>
          </w:p>
        </w:tc>
      </w:tr>
      <w:tr w:rsidR="00FF3E9C">
        <w:tc>
          <w:tcPr>
            <w:tcW w:w="2401" w:type="dxa"/>
            <w:tcBorders>
              <w:left w:val="double" w:sz="4" w:space="0" w:color="808080"/>
            </w:tcBorders>
            <w:shd w:val="clear" w:color="auto" w:fill="F2F2F2"/>
          </w:tcPr>
          <w:p w:rsidR="00FF3E9C" w:rsidRDefault="00FF3E9C" w:rsidP="00FF3E9C">
            <w:pPr>
              <w:pStyle w:val="Tabelleninhalt"/>
            </w:pPr>
            <w:r>
              <w:t>Modulverantwortung</w:t>
            </w:r>
          </w:p>
        </w:tc>
        <w:tc>
          <w:tcPr>
            <w:tcW w:w="7209" w:type="dxa"/>
            <w:gridSpan w:val="3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Default="00FF3E9C" w:rsidP="00FF3E9C">
            <w:pPr>
              <w:pStyle w:val="Tabelleninhalt"/>
            </w:pPr>
          </w:p>
        </w:tc>
      </w:tr>
      <w:tr w:rsidR="00FF3E9C">
        <w:tc>
          <w:tcPr>
            <w:tcW w:w="2401" w:type="dxa"/>
            <w:tcBorders>
              <w:left w:val="double" w:sz="4" w:space="0" w:color="808080"/>
            </w:tcBorders>
            <w:shd w:val="clear" w:color="auto" w:fill="D9D9D9"/>
          </w:tcPr>
          <w:p w:rsidR="00FF3E9C" w:rsidRDefault="00FF3E9C" w:rsidP="00FF3E9C">
            <w:pPr>
              <w:pStyle w:val="Tabelleninhalt"/>
            </w:pPr>
            <w:r>
              <w:t xml:space="preserve">OEH </w:t>
            </w:r>
            <w:proofErr w:type="spellStart"/>
            <w:r>
              <w:t>anb</w:t>
            </w:r>
            <w:proofErr w:type="spellEnd"/>
            <w:r>
              <w:t>. Einrichtung</w:t>
            </w:r>
          </w:p>
        </w:tc>
        <w:tc>
          <w:tcPr>
            <w:tcW w:w="7209" w:type="dxa"/>
            <w:gridSpan w:val="3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Default="00FF3E9C" w:rsidP="00FF3E9C">
            <w:pPr>
              <w:pStyle w:val="Tabelleninhalt"/>
            </w:pPr>
          </w:p>
        </w:tc>
      </w:tr>
      <w:tr w:rsidR="00FF3E9C">
        <w:tc>
          <w:tcPr>
            <w:tcW w:w="2401" w:type="dxa"/>
            <w:tcBorders>
              <w:left w:val="double" w:sz="4" w:space="0" w:color="808080"/>
            </w:tcBorders>
            <w:shd w:val="clear" w:color="auto" w:fill="F2F2F2"/>
          </w:tcPr>
          <w:p w:rsidR="00FF3E9C" w:rsidRDefault="00FF3E9C" w:rsidP="00FF3E9C">
            <w:pPr>
              <w:pStyle w:val="Tabelleninhalt"/>
            </w:pPr>
            <w:r>
              <w:t>Inhalte de</w:t>
            </w:r>
          </w:p>
        </w:tc>
        <w:tc>
          <w:tcPr>
            <w:tcW w:w="7209" w:type="dxa"/>
            <w:gridSpan w:val="3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Default="00FF3E9C" w:rsidP="00FF3E9C">
            <w:pPr>
              <w:pStyle w:val="Tabelleninhalt"/>
            </w:pPr>
          </w:p>
        </w:tc>
      </w:tr>
      <w:tr w:rsidR="00FF3E9C">
        <w:tc>
          <w:tcPr>
            <w:tcW w:w="2401" w:type="dxa"/>
            <w:tcBorders>
              <w:left w:val="double" w:sz="4" w:space="0" w:color="808080"/>
            </w:tcBorders>
            <w:shd w:val="clear" w:color="auto" w:fill="D9D9D9"/>
          </w:tcPr>
          <w:p w:rsidR="00FF3E9C" w:rsidRDefault="00FF3E9C" w:rsidP="00FF3E9C">
            <w:pPr>
              <w:pStyle w:val="Tabelleninhalt"/>
            </w:pPr>
            <w:r>
              <w:t>Qualifikationsziele/</w:t>
            </w:r>
            <w:r>
              <w:br/>
              <w:t>Kompetenzen de</w:t>
            </w:r>
          </w:p>
        </w:tc>
        <w:tc>
          <w:tcPr>
            <w:tcW w:w="7209" w:type="dxa"/>
            <w:gridSpan w:val="3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Default="00FF3E9C" w:rsidP="00FF3E9C">
            <w:pPr>
              <w:pStyle w:val="Tabelleninhalt"/>
            </w:pPr>
          </w:p>
        </w:tc>
      </w:tr>
      <w:tr w:rsidR="00FF3E9C">
        <w:tc>
          <w:tcPr>
            <w:tcW w:w="2401" w:type="dxa"/>
            <w:tcBorders>
              <w:left w:val="double" w:sz="4" w:space="0" w:color="808080"/>
            </w:tcBorders>
            <w:shd w:val="clear" w:color="auto" w:fill="F2F2F2"/>
          </w:tcPr>
          <w:p w:rsidR="00FF3E9C" w:rsidRDefault="00FF3E9C" w:rsidP="00FF3E9C">
            <w:pPr>
              <w:pStyle w:val="Tabelleninhalt"/>
            </w:pPr>
            <w:r>
              <w:t>Inhalte en</w:t>
            </w:r>
          </w:p>
        </w:tc>
        <w:tc>
          <w:tcPr>
            <w:tcW w:w="7209" w:type="dxa"/>
            <w:gridSpan w:val="3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Default="00FF3E9C" w:rsidP="00FF3E9C">
            <w:pPr>
              <w:pStyle w:val="Tabelleninhalt"/>
            </w:pPr>
          </w:p>
        </w:tc>
      </w:tr>
      <w:tr w:rsidR="00FF3E9C">
        <w:tc>
          <w:tcPr>
            <w:tcW w:w="2401" w:type="dxa"/>
            <w:tcBorders>
              <w:left w:val="double" w:sz="4" w:space="0" w:color="808080"/>
              <w:bottom w:val="double" w:sz="4" w:space="0" w:color="808080"/>
            </w:tcBorders>
            <w:shd w:val="clear" w:color="auto" w:fill="D9D9D9"/>
          </w:tcPr>
          <w:p w:rsidR="00FF3E9C" w:rsidRDefault="00FF3E9C" w:rsidP="00FF3E9C">
            <w:pPr>
              <w:pStyle w:val="Tabelleninhalt"/>
            </w:pPr>
            <w:r>
              <w:t>Qualifikationsziele/</w:t>
            </w:r>
            <w:r>
              <w:br/>
              <w:t>Kompetenzen en</w:t>
            </w:r>
          </w:p>
        </w:tc>
        <w:tc>
          <w:tcPr>
            <w:tcW w:w="7209" w:type="dxa"/>
            <w:gridSpan w:val="3"/>
            <w:tcBorders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Default="00FF3E9C" w:rsidP="00FF3E9C">
            <w:pPr>
              <w:pStyle w:val="Tabelleninhalt"/>
            </w:pPr>
          </w:p>
        </w:tc>
      </w:tr>
      <w:tr w:rsidR="00FF3E9C">
        <w:tc>
          <w:tcPr>
            <w:tcW w:w="9610" w:type="dxa"/>
            <w:gridSpan w:val="4"/>
            <w:tcBorders>
              <w:top w:val="double" w:sz="4" w:space="0" w:color="808080"/>
              <w:left w:val="double" w:sz="4" w:space="0" w:color="808080"/>
              <w:right w:val="double" w:sz="4" w:space="0" w:color="808080"/>
            </w:tcBorders>
            <w:shd w:val="clear" w:color="auto" w:fill="DBE5F1"/>
            <w:vAlign w:val="center"/>
          </w:tcPr>
          <w:p w:rsidR="00FF3E9C" w:rsidRDefault="00FF3E9C" w:rsidP="00FF3E9C">
            <w:pPr>
              <w:pStyle w:val="Tabelleninhalt"/>
            </w:pPr>
            <w:r>
              <w:t>weitere Daten (für ablauforientierte PO-Abbildung)</w:t>
            </w:r>
          </w:p>
        </w:tc>
      </w:tr>
      <w:tr w:rsidR="00FF3E9C">
        <w:tc>
          <w:tcPr>
            <w:tcW w:w="7344" w:type="dxa"/>
            <w:gridSpan w:val="3"/>
            <w:tcBorders>
              <w:left w:val="double" w:sz="4" w:space="0" w:color="808080"/>
            </w:tcBorders>
            <w:shd w:val="clear" w:color="auto" w:fill="F2F2F2"/>
          </w:tcPr>
          <w:p w:rsidR="00FF3E9C" w:rsidRDefault="00FF3E9C" w:rsidP="00FF3E9C">
            <w:pPr>
              <w:pStyle w:val="Tabelleninhalt"/>
              <w:jc w:val="right"/>
            </w:pPr>
            <w:r>
              <w:t>neuer Prüfungsdatensatz</w:t>
            </w:r>
          </w:p>
        </w:tc>
        <w:tc>
          <w:tcPr>
            <w:tcW w:w="2266" w:type="dxa"/>
            <w:tcBorders>
              <w:left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Pr="006C2B85" w:rsidRDefault="006C2B85" w:rsidP="00FF3E9C">
            <w:pPr>
              <w:pStyle w:val="Tabelleninhalt"/>
            </w:pPr>
            <w:r w:rsidRPr="006C2B85">
              <w:t>J</w:t>
            </w:r>
            <w:r w:rsidR="00FF3E9C" w:rsidRPr="006C2B85">
              <w:t>a</w:t>
            </w:r>
            <w:r>
              <w:t>/Nein</w:t>
            </w:r>
          </w:p>
        </w:tc>
      </w:tr>
      <w:tr w:rsidR="00FF3E9C">
        <w:tc>
          <w:tcPr>
            <w:tcW w:w="7344" w:type="dxa"/>
            <w:gridSpan w:val="3"/>
            <w:tcBorders>
              <w:left w:val="double" w:sz="4" w:space="0" w:color="808080"/>
              <w:bottom w:val="double" w:sz="4" w:space="0" w:color="808080"/>
            </w:tcBorders>
            <w:shd w:val="clear" w:color="auto" w:fill="D9D9D9"/>
          </w:tcPr>
          <w:p w:rsidR="00FF3E9C" w:rsidRDefault="00FF3E9C" w:rsidP="00FF3E9C">
            <w:pPr>
              <w:pStyle w:val="Tabelleninhalt"/>
              <w:jc w:val="right"/>
            </w:pPr>
            <w:r>
              <w:t>ggf. 300000er Nummer des wiederzuverwendenden Prüfungsdatensatzes:</w:t>
            </w:r>
          </w:p>
        </w:tc>
        <w:tc>
          <w:tcPr>
            <w:tcW w:w="2266" w:type="dxa"/>
            <w:tcBorders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auto"/>
          </w:tcPr>
          <w:p w:rsidR="00FF3E9C" w:rsidRPr="006C2B85" w:rsidRDefault="00FF3E9C" w:rsidP="00FF3E9C">
            <w:pPr>
              <w:pStyle w:val="Tabelleninhalt"/>
              <w:snapToGrid w:val="0"/>
            </w:pPr>
          </w:p>
        </w:tc>
      </w:tr>
    </w:tbl>
    <w:p w:rsidR="00AC25CC" w:rsidRDefault="00AC25CC">
      <w:pPr>
        <w:pStyle w:val="Textkrper"/>
      </w:pPr>
    </w:p>
    <w:p w:rsidR="006C2B85" w:rsidRPr="009C21C3" w:rsidRDefault="006C2B85" w:rsidP="006C2B85">
      <w:pPr>
        <w:pStyle w:val="Textkrper"/>
      </w:pPr>
      <w:r w:rsidRPr="009C21C3">
        <w:t>Erstellt von: &lt;Name einsetzen&gt;</w:t>
      </w:r>
    </w:p>
    <w:p w:rsidR="006C2B85" w:rsidRPr="009C21C3" w:rsidRDefault="006C2B85" w:rsidP="006C2B85">
      <w:pPr>
        <w:pStyle w:val="Textkrper"/>
      </w:pPr>
      <w:r w:rsidRPr="009C21C3">
        <w:t>Erstellt am: &lt;Datum einsetzen&gt;</w:t>
      </w:r>
      <w:bookmarkStart w:id="0" w:name="_GoBack"/>
      <w:bookmarkEnd w:id="0"/>
    </w:p>
    <w:p w:rsidR="00AC25CC" w:rsidRDefault="00AC25CC">
      <w:pPr>
        <w:pStyle w:val="Textkrper"/>
      </w:pPr>
    </w:p>
    <w:sectPr w:rsidR="00AC25CC">
      <w:pgSz w:w="11906" w:h="16838"/>
      <w:pgMar w:top="567" w:right="567" w:bottom="567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958BB"/>
    <w:multiLevelType w:val="multilevel"/>
    <w:tmpl w:val="7556D2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CC"/>
    <w:rsid w:val="001A3525"/>
    <w:rsid w:val="003D6C11"/>
    <w:rsid w:val="006C2B85"/>
    <w:rsid w:val="00AC25CC"/>
    <w:rsid w:val="00AE66DA"/>
    <w:rsid w:val="00B06990"/>
    <w:rsid w:val="00B67E22"/>
    <w:rsid w:val="00BC50E0"/>
    <w:rsid w:val="00C3773E"/>
    <w:rsid w:val="00D9534D"/>
    <w:rsid w:val="00FF2596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02E6"/>
  <w15:docId w15:val="{0B92AFB8-6CA6-4F30-965A-BA206540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SungtiL GB" w:hAnsi="Liberation Serif" w:cs="FreeSans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ascii="Arial" w:eastAsia="Arial" w:hAnsi="Arial" w:cs="Arial"/>
      <w:sz w:val="20"/>
      <w:szCs w:val="20"/>
    </w:rPr>
  </w:style>
  <w:style w:type="paragraph" w:styleId="berschrift1">
    <w:name w:val="heading 1"/>
    <w:basedOn w:val="berschrift"/>
    <w:next w:val="Textkrper"/>
    <w:qFormat/>
    <w:pPr>
      <w:outlineLvl w:val="0"/>
    </w:pPr>
    <w:rPr>
      <w:rFonts w:ascii="Thorndale;Times New Roman" w:hAnsi="Thorndale;Times New Roman" w:cs="Thorndale;Times New Roman"/>
      <w:b/>
      <w:bCs/>
      <w:sz w:val="48"/>
      <w:szCs w:val="44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" w:eastAsia="AR PL SungtiL GB" w:hAnsi="Liberation Serif;Times New Roma" w:cs="FreeSans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Endnotenzeichen">
    <w:name w:val="endnote reference"/>
    <w:qFormat/>
  </w:style>
  <w:style w:type="character" w:styleId="Funotenzeichen">
    <w:name w:val="footnote reference"/>
    <w:qFormat/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283"/>
    </w:pPr>
    <w:rPr>
      <w:rFonts w:ascii="Albany;Arial" w:hAnsi="Albany;Arial" w:cs="Albany;Arial"/>
      <w:sz w:val="28"/>
      <w:szCs w:val="28"/>
    </w:rPr>
  </w:style>
  <w:style w:type="paragraph" w:styleId="Textkrper">
    <w:name w:val="Body Text"/>
    <w:basedOn w:val="Standard"/>
    <w:pPr>
      <w:spacing w:before="40" w:after="40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HorizontaleLinie">
    <w:name w:val="Horizontale Lini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Umschlagabsenderadresse">
    <w:name w:val="envelope return"/>
    <w:basedOn w:val="Standard"/>
    <w:rPr>
      <w:i/>
    </w:rPr>
  </w:style>
  <w:style w:type="paragraph" w:customStyle="1" w:styleId="Tabelleninhalt">
    <w:name w:val="Tabelleninhalt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Wuerzburg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Clausing Christof</dc:creator>
  <cp:lastModifiedBy>nbb</cp:lastModifiedBy>
  <cp:revision>3</cp:revision>
  <dcterms:created xsi:type="dcterms:W3CDTF">2019-12-16T10:10:00Z</dcterms:created>
  <dcterms:modified xsi:type="dcterms:W3CDTF">2019-12-16T10:12:00Z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MB-muster</dc:description>
  <cp:keywords>MB-muster</cp:keywords>
  <dc:language>de-DE</dc:language>
  <cp:lastModifiedBy/>
  <cp:revision>0</cp:revision>
  <dc:subject/>
  <dc:title>MB-muster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bution">
    <vt:lpwstr>global</vt:lpwstr>
  </property>
  <property fmtid="{D5CDD505-2E9C-101B-9397-08002B2CF9AE}" pid="3" name="resource-type">
    <vt:lpwstr>document</vt:lpwstr>
  </property>
</Properties>
</file>