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7A82" w14:textId="77777777" w:rsidR="004E753D" w:rsidRPr="004531AB" w:rsidRDefault="009B1D21" w:rsidP="004E753D">
      <w:pPr>
        <w:rPr>
          <w:b/>
        </w:rPr>
      </w:pPr>
      <w:r w:rsidRPr="004531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DAD08" wp14:editId="5E73D6D5">
                <wp:simplePos x="0" y="0"/>
                <wp:positionH relativeFrom="column">
                  <wp:posOffset>5288280</wp:posOffset>
                </wp:positionH>
                <wp:positionV relativeFrom="paragraph">
                  <wp:posOffset>49530</wp:posOffset>
                </wp:positionV>
                <wp:extent cx="1527810" cy="10572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1BECC" w14:textId="77777777" w:rsidR="006D12E5" w:rsidRDefault="009A0CD0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C3B53" wp14:editId="78FCC5BA">
                                  <wp:extent cx="590550" cy="590550"/>
                                  <wp:effectExtent l="19050" t="0" r="0" b="0"/>
                                  <wp:docPr id="7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2E5">
                              <w:t xml:space="preserve"> </w:t>
                            </w:r>
                          </w:p>
                          <w:p w14:paraId="71416D3A" w14:textId="77777777" w:rsidR="006D12E5" w:rsidRDefault="006D12E5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6083118" w14:textId="77777777" w:rsidR="009B1D21" w:rsidRDefault="006D12E5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9B1D21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33505CA2" w14:textId="77777777" w:rsidR="009B1D21" w:rsidRDefault="009B1D2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6D12E5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2CFE7085" w14:textId="77777777" w:rsidR="006D12E5" w:rsidRPr="007949F6" w:rsidRDefault="006D12E5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DAD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6.4pt;margin-top:3.9pt;width:120.3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" stroked="f">
                <v:textbox inset=",0">
                  <w:txbxContent>
                    <w:p w14:paraId="2C41BECC" w14:textId="77777777" w:rsidR="006D12E5" w:rsidRDefault="009A0CD0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07C3B53" wp14:editId="78FCC5BA">
                            <wp:extent cx="590550" cy="590550"/>
                            <wp:effectExtent l="19050" t="0" r="0" b="0"/>
                            <wp:docPr id="7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2E5">
                        <w:t xml:space="preserve"> </w:t>
                      </w:r>
                    </w:p>
                    <w:p w14:paraId="71416D3A" w14:textId="77777777" w:rsidR="006D12E5" w:rsidRDefault="006D12E5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6083118" w14:textId="77777777" w:rsidR="009B1D21" w:rsidRDefault="006D12E5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9B1D21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33505CA2" w14:textId="77777777" w:rsidR="009B1D21" w:rsidRDefault="009B1D21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6D12E5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2CFE7085" w14:textId="77777777" w:rsidR="006D12E5" w:rsidRPr="007949F6" w:rsidRDefault="006D12E5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4531AB" w:rsidRPr="004531A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59BCC" wp14:editId="7B36A298">
                <wp:simplePos x="0" y="0"/>
                <wp:positionH relativeFrom="column">
                  <wp:posOffset>-2236</wp:posOffset>
                </wp:positionH>
                <wp:positionV relativeFrom="paragraph">
                  <wp:posOffset>-145360</wp:posOffset>
                </wp:positionV>
                <wp:extent cx="6965342" cy="9429115"/>
                <wp:effectExtent l="38100" t="38100" r="45085" b="387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42" cy="94291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9714" id="Rectangle 3" o:spid="_x0000_s1026" style="position:absolute;margin-left:-.2pt;margin-top:-11.45pt;width:548.45pt;height:7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" filled="f" strokecolor="blue" strokeweight="6pt"/>
            </w:pict>
          </mc:Fallback>
        </mc:AlternateContent>
      </w:r>
      <w:r w:rsidR="004531AB" w:rsidRPr="004531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0897FA" wp14:editId="36BB4E47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2257425" cy="607060"/>
                <wp:effectExtent l="4445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329F6" w14:textId="77777777" w:rsidR="006D12E5" w:rsidRPr="00350AC1" w:rsidRDefault="006D12E5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7EDD76D0" w14:textId="77777777" w:rsidR="006D12E5" w:rsidRPr="00816793" w:rsidRDefault="006D12E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16793">
                              <w:rPr>
                                <w:b/>
                                <w:szCs w:val="24"/>
                              </w:rPr>
                              <w:t>für Elektroschweißarbeiten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97FA" id="Text Box 2" o:spid="_x0000_s1027" type="#_x0000_t202" style="position:absolute;margin-left:188.75pt;margin-top:3.8pt;width:177.7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" filled="f" stroked="f">
                <v:textbox>
                  <w:txbxContent>
                    <w:p w14:paraId="0D3329F6" w14:textId="77777777" w:rsidR="006D12E5" w:rsidRPr="00350AC1" w:rsidRDefault="006D12E5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7EDD76D0" w14:textId="77777777" w:rsidR="006D12E5" w:rsidRPr="00816793" w:rsidRDefault="006D12E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16793">
                        <w:rPr>
                          <w:b/>
                          <w:szCs w:val="24"/>
                        </w:rPr>
                        <w:t>für Elektroschweißarbeiten</w:t>
                      </w:r>
                    </w:p>
                  </w:txbxContent>
                </v:textbox>
              </v:shape>
            </w:pict>
          </mc:Fallback>
        </mc:AlternateContent>
      </w:r>
      <w:r w:rsidR="004E753D" w:rsidRPr="004531AB">
        <w:rPr>
          <w:b/>
        </w:rPr>
        <w:t>Universität Würzburg</w:t>
      </w:r>
    </w:p>
    <w:p w14:paraId="3BC587D2" w14:textId="77777777" w:rsidR="004E753D" w:rsidRPr="004531AB" w:rsidRDefault="004531AB" w:rsidP="00C30805">
      <w:pPr>
        <w:tabs>
          <w:tab w:val="left" w:pos="7088"/>
        </w:tabs>
        <w:spacing w:line="10" w:lineRule="atLeas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color w:val="FF0000"/>
          <w:sz w:val="22"/>
          <w:szCs w:val="22"/>
        </w:rPr>
        <w:instrText xml:space="preserve"> FORMTEXT </w:instrText>
      </w:r>
      <w:r>
        <w:rPr>
          <w:b/>
          <w:color w:val="FF0000"/>
          <w:sz w:val="22"/>
          <w:szCs w:val="22"/>
        </w:rPr>
      </w:r>
      <w:r>
        <w:rPr>
          <w:b/>
          <w:color w:val="FF0000"/>
          <w:sz w:val="22"/>
          <w:szCs w:val="22"/>
        </w:rPr>
        <w:fldChar w:fldCharType="separate"/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color w:val="FF0000"/>
          <w:sz w:val="22"/>
          <w:szCs w:val="22"/>
        </w:rPr>
        <w:fldChar w:fldCharType="end"/>
      </w:r>
      <w:bookmarkEnd w:id="0"/>
    </w:p>
    <w:p w14:paraId="23F85EC7" w14:textId="77777777" w:rsidR="004531AB" w:rsidRPr="004531AB" w:rsidRDefault="004531AB" w:rsidP="00C30805">
      <w:pPr>
        <w:tabs>
          <w:tab w:val="left" w:pos="7088"/>
        </w:tabs>
        <w:spacing w:line="10" w:lineRule="atLeas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color w:val="FF0000"/>
          <w:sz w:val="22"/>
          <w:szCs w:val="22"/>
        </w:rPr>
        <w:instrText xml:space="preserve"> FORMTEXT </w:instrTex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  <w:fldChar w:fldCharType="separate"/>
      </w:r>
      <w:r>
        <w:rPr>
          <w:noProof/>
          <w:color w:val="FF0000"/>
          <w:sz w:val="22"/>
          <w:szCs w:val="22"/>
        </w:rPr>
        <w:t> </w:t>
      </w:r>
      <w:r>
        <w:rPr>
          <w:noProof/>
          <w:color w:val="FF0000"/>
          <w:sz w:val="22"/>
          <w:szCs w:val="22"/>
        </w:rPr>
        <w:t> </w:t>
      </w:r>
      <w:r>
        <w:rPr>
          <w:noProof/>
          <w:color w:val="FF0000"/>
          <w:sz w:val="22"/>
          <w:szCs w:val="22"/>
        </w:rPr>
        <w:t> </w:t>
      </w:r>
      <w:r>
        <w:rPr>
          <w:noProof/>
          <w:color w:val="FF0000"/>
          <w:sz w:val="22"/>
          <w:szCs w:val="22"/>
        </w:rPr>
        <w:t> </w:t>
      </w:r>
      <w:r>
        <w:rPr>
          <w:noProof/>
          <w:color w:val="FF0000"/>
          <w:sz w:val="22"/>
          <w:szCs w:val="22"/>
        </w:rPr>
        <w:t> </w:t>
      </w:r>
      <w:r>
        <w:rPr>
          <w:color w:val="FF0000"/>
          <w:sz w:val="22"/>
          <w:szCs w:val="22"/>
        </w:rPr>
        <w:fldChar w:fldCharType="end"/>
      </w:r>
      <w:bookmarkEnd w:id="1"/>
    </w:p>
    <w:p w14:paraId="0A58C9D2" w14:textId="77777777" w:rsidR="004531AB" w:rsidRPr="004531AB" w:rsidRDefault="004531AB" w:rsidP="00C30805">
      <w:pPr>
        <w:tabs>
          <w:tab w:val="left" w:pos="7088"/>
        </w:tabs>
        <w:spacing w:line="10" w:lineRule="atLeas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b/>
          <w:color w:val="FF0000"/>
          <w:sz w:val="22"/>
          <w:szCs w:val="22"/>
        </w:rPr>
        <w:instrText xml:space="preserve"> FORMTEXT </w:instrText>
      </w:r>
      <w:r>
        <w:rPr>
          <w:b/>
          <w:color w:val="FF0000"/>
          <w:sz w:val="22"/>
          <w:szCs w:val="22"/>
        </w:rPr>
      </w:r>
      <w:r>
        <w:rPr>
          <w:b/>
          <w:color w:val="FF0000"/>
          <w:sz w:val="22"/>
          <w:szCs w:val="22"/>
        </w:rPr>
        <w:fldChar w:fldCharType="separate"/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noProof/>
          <w:color w:val="FF0000"/>
          <w:sz w:val="22"/>
          <w:szCs w:val="22"/>
        </w:rPr>
        <w:t> </w:t>
      </w:r>
      <w:r>
        <w:rPr>
          <w:b/>
          <w:color w:val="FF0000"/>
          <w:sz w:val="22"/>
          <w:szCs w:val="22"/>
        </w:rPr>
        <w:fldChar w:fldCharType="end"/>
      </w:r>
      <w:bookmarkEnd w:id="2"/>
    </w:p>
    <w:p w14:paraId="0B432262" w14:textId="77777777" w:rsidR="004531AB" w:rsidRPr="004531AB" w:rsidRDefault="004531AB" w:rsidP="00C30805">
      <w:pPr>
        <w:tabs>
          <w:tab w:val="left" w:pos="7088"/>
        </w:tabs>
        <w:spacing w:line="10" w:lineRule="atLeast"/>
        <w:rPr>
          <w:b/>
          <w:color w:val="FF0000"/>
          <w:sz w:val="18"/>
          <w:szCs w:val="18"/>
        </w:rPr>
      </w:pPr>
    </w:p>
    <w:p w14:paraId="298AB9B5" w14:textId="77777777" w:rsidR="00B453C8" w:rsidRPr="004531AB" w:rsidRDefault="00ED2661">
      <w:pPr>
        <w:rPr>
          <w:sz w:val="22"/>
          <w:szCs w:val="22"/>
        </w:rPr>
      </w:pPr>
      <w:r w:rsidRPr="004531AB">
        <w:rPr>
          <w:sz w:val="22"/>
          <w:szCs w:val="22"/>
        </w:rPr>
        <w:t xml:space="preserve">Bearbeitungsstand: </w:t>
      </w:r>
      <w:r w:rsidR="004531AB" w:rsidRPr="004531A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531AB" w:rsidRPr="004531AB">
        <w:rPr>
          <w:sz w:val="22"/>
          <w:szCs w:val="22"/>
        </w:rPr>
        <w:instrText xml:space="preserve"> FORMTEXT </w:instrText>
      </w:r>
      <w:r w:rsidR="004531AB" w:rsidRPr="004531AB">
        <w:rPr>
          <w:sz w:val="22"/>
          <w:szCs w:val="22"/>
        </w:rPr>
      </w:r>
      <w:r w:rsidR="004531AB" w:rsidRPr="004531AB">
        <w:rPr>
          <w:sz w:val="22"/>
          <w:szCs w:val="22"/>
        </w:rPr>
        <w:fldChar w:fldCharType="separate"/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sz w:val="22"/>
          <w:szCs w:val="22"/>
        </w:rPr>
        <w:fldChar w:fldCharType="end"/>
      </w:r>
      <w:bookmarkEnd w:id="3"/>
    </w:p>
    <w:p w14:paraId="4A031FC2" w14:textId="77777777" w:rsidR="00ED2661" w:rsidRPr="004531AB" w:rsidRDefault="00ED2661">
      <w:pPr>
        <w:rPr>
          <w:sz w:val="22"/>
          <w:szCs w:val="22"/>
        </w:rPr>
      </w:pPr>
      <w:r w:rsidRPr="004531AB">
        <w:rPr>
          <w:sz w:val="22"/>
          <w:szCs w:val="22"/>
        </w:rPr>
        <w:t xml:space="preserve">Arbeitsplatz/Tätigkeitsbereich: </w:t>
      </w:r>
      <w:r w:rsidR="004531AB" w:rsidRPr="004531AB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531AB" w:rsidRPr="004531AB">
        <w:rPr>
          <w:sz w:val="22"/>
          <w:szCs w:val="22"/>
        </w:rPr>
        <w:instrText xml:space="preserve"> FORMTEXT </w:instrText>
      </w:r>
      <w:r w:rsidR="004531AB" w:rsidRPr="004531AB">
        <w:rPr>
          <w:sz w:val="22"/>
          <w:szCs w:val="22"/>
        </w:rPr>
      </w:r>
      <w:r w:rsidR="004531AB" w:rsidRPr="004531AB">
        <w:rPr>
          <w:sz w:val="22"/>
          <w:szCs w:val="22"/>
        </w:rPr>
        <w:fldChar w:fldCharType="separate"/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noProof/>
          <w:sz w:val="22"/>
          <w:szCs w:val="22"/>
        </w:rPr>
        <w:t> </w:t>
      </w:r>
      <w:r w:rsidR="004531AB" w:rsidRPr="004531AB">
        <w:rPr>
          <w:sz w:val="22"/>
          <w:szCs w:val="22"/>
        </w:rPr>
        <w:fldChar w:fldCharType="end"/>
      </w:r>
      <w:bookmarkEnd w:id="4"/>
    </w:p>
    <w:p w14:paraId="74E6287F" w14:textId="77777777" w:rsidR="00A50B5A" w:rsidRPr="004531AB" w:rsidRDefault="00A50B5A">
      <w:pPr>
        <w:rPr>
          <w:sz w:val="18"/>
          <w:szCs w:val="1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9642"/>
      </w:tblGrid>
      <w:tr w:rsidR="003110CD" w14:paraId="3EE5DC7F" w14:textId="77777777" w:rsidTr="003110CD">
        <w:trPr>
          <w:trHeight w:val="364"/>
        </w:trPr>
        <w:tc>
          <w:tcPr>
            <w:tcW w:w="10985" w:type="dxa"/>
            <w:gridSpan w:val="2"/>
            <w:tcBorders>
              <w:right w:val="nil"/>
            </w:tcBorders>
            <w:shd w:val="clear" w:color="auto" w:fill="0000FF"/>
          </w:tcPr>
          <w:p w14:paraId="3CAC73DE" w14:textId="77777777" w:rsidR="003110CD" w:rsidRDefault="003110CD" w:rsidP="00B453C8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Anwendungsbereich</w:t>
            </w:r>
          </w:p>
        </w:tc>
      </w:tr>
      <w:tr w:rsidR="003110CD" w14:paraId="2235C6B6" w14:textId="77777777" w:rsidTr="003110CD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1348CD9B" w14:textId="77777777" w:rsidR="003110CD" w:rsidRDefault="003110CD">
            <w:pPr>
              <w:spacing w:before="60" w:after="60"/>
              <w:jc w:val="center"/>
            </w:pP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6B046223" w14:textId="77777777" w:rsidR="003110CD" w:rsidRPr="00564D81" w:rsidRDefault="003110CD" w:rsidP="00B453C8">
            <w:pPr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 Betriebsanweisung gilt für Arbeiten mit Elektroschweißgeräten</w:t>
            </w:r>
          </w:p>
        </w:tc>
      </w:tr>
      <w:tr w:rsidR="003110CD" w14:paraId="34BFD8F5" w14:textId="77777777" w:rsidTr="003110CD">
        <w:trPr>
          <w:trHeight w:val="349"/>
        </w:trPr>
        <w:tc>
          <w:tcPr>
            <w:tcW w:w="10985" w:type="dxa"/>
            <w:gridSpan w:val="2"/>
            <w:tcBorders>
              <w:right w:val="nil"/>
            </w:tcBorders>
            <w:shd w:val="clear" w:color="auto" w:fill="0000FF"/>
          </w:tcPr>
          <w:p w14:paraId="04150079" w14:textId="77777777" w:rsidR="003110CD" w:rsidRDefault="003110CD" w:rsidP="00B453C8">
            <w:pPr>
              <w:pStyle w:val="berschrift3"/>
            </w:pPr>
            <w:r>
              <w:t>Gefahren für Mensch und Umwelt</w:t>
            </w:r>
          </w:p>
        </w:tc>
      </w:tr>
      <w:tr w:rsidR="003110CD" w14:paraId="6D0C0F77" w14:textId="77777777" w:rsidTr="00F67F76">
        <w:trPr>
          <w:trHeight w:val="1247"/>
        </w:trPr>
        <w:tc>
          <w:tcPr>
            <w:tcW w:w="0" w:type="auto"/>
            <w:tcBorders>
              <w:bottom w:val="single" w:sz="4" w:space="0" w:color="auto"/>
            </w:tcBorders>
          </w:tcPr>
          <w:p w14:paraId="3EF2EEEB" w14:textId="77777777" w:rsidR="003110CD" w:rsidRPr="00F6420F" w:rsidRDefault="003110CD" w:rsidP="007611F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C484E4" w14:textId="77777777" w:rsidR="003110CD" w:rsidRDefault="009A0CD0">
            <w:pPr>
              <w:spacing w:before="60" w:after="60"/>
              <w:jc w:val="center"/>
              <w:rPr>
                <w:rFonts w:ascii="Univers (W1)" w:hAnsi="Univers (W1)"/>
              </w:rPr>
            </w:pPr>
            <w:r>
              <w:rPr>
                <w:noProof/>
              </w:rPr>
              <w:drawing>
                <wp:inline distT="0" distB="0" distL="0" distR="0" wp14:anchorId="4AB6C864" wp14:editId="613292EC">
                  <wp:extent cx="600075" cy="5143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AD84C" w14:textId="77777777" w:rsidR="003110CD" w:rsidRDefault="009A0CD0">
            <w:pPr>
              <w:spacing w:before="60" w:after="60"/>
              <w:jc w:val="center"/>
              <w:rPr>
                <w:rFonts w:ascii="Univers (W1)" w:hAnsi="Univers (W1)"/>
              </w:rPr>
            </w:pPr>
            <w:r>
              <w:rPr>
                <w:noProof/>
              </w:rPr>
              <w:drawing>
                <wp:inline distT="0" distB="0" distL="0" distR="0" wp14:anchorId="6C3B4578" wp14:editId="38E4EF5A">
                  <wp:extent cx="676275" cy="590550"/>
                  <wp:effectExtent l="19050" t="0" r="9525" b="0"/>
                  <wp:docPr id="2" name="Bild 2" descr="Schild Elektro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ild Elektro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64B8C1A9" w14:textId="77777777" w:rsidR="00F67F76" w:rsidRDefault="00F67F76" w:rsidP="00F67F76">
            <w:pPr>
              <w:pStyle w:val="Listenabsatz"/>
              <w:ind w:left="500"/>
              <w:rPr>
                <w:sz w:val="20"/>
              </w:rPr>
            </w:pPr>
          </w:p>
          <w:p w14:paraId="1EEA5985" w14:textId="77777777" w:rsidR="003110CD" w:rsidRPr="000E5253" w:rsidRDefault="003110CD" w:rsidP="000E5253">
            <w:pPr>
              <w:pStyle w:val="Listenabsatz"/>
              <w:numPr>
                <w:ilvl w:val="0"/>
                <w:numId w:val="42"/>
              </w:numPr>
              <w:ind w:left="500" w:firstLine="0"/>
              <w:rPr>
                <w:sz w:val="20"/>
              </w:rPr>
            </w:pPr>
            <w:r w:rsidRPr="000E5253">
              <w:rPr>
                <w:sz w:val="20"/>
              </w:rPr>
              <w:t>Verletzung durch:</w:t>
            </w:r>
          </w:p>
          <w:p w14:paraId="1F791717" w14:textId="77777777" w:rsidR="0044094D" w:rsidRDefault="003110CD" w:rsidP="000E5253">
            <w:pPr>
              <w:ind w:left="92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A36A2">
              <w:rPr>
                <w:sz w:val="20"/>
              </w:rPr>
              <w:t>elek</w:t>
            </w:r>
            <w:r>
              <w:rPr>
                <w:sz w:val="20"/>
              </w:rPr>
              <w:t>trische Körperdurchströmung</w:t>
            </w:r>
            <w:r>
              <w:rPr>
                <w:sz w:val="20"/>
              </w:rPr>
              <w:br/>
              <w:t>- Verbrennen</w:t>
            </w:r>
            <w:r w:rsidR="0044094D">
              <w:rPr>
                <w:sz w:val="20"/>
              </w:rPr>
              <w:t xml:space="preserve"> </w:t>
            </w:r>
          </w:p>
          <w:p w14:paraId="037783AF" w14:textId="77777777" w:rsidR="005B253B" w:rsidRDefault="0044094D" w:rsidP="000E5253">
            <w:pPr>
              <w:ind w:left="92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110CD">
              <w:rPr>
                <w:sz w:val="20"/>
              </w:rPr>
              <w:t>S</w:t>
            </w:r>
            <w:r w:rsidR="003110CD" w:rsidRPr="00CA36A2">
              <w:rPr>
                <w:sz w:val="20"/>
              </w:rPr>
              <w:t>ekundärunfälle, z.B. Abstürzen durch Erschrecken.</w:t>
            </w:r>
          </w:p>
          <w:p w14:paraId="1B037824" w14:textId="77777777" w:rsidR="006D12E5" w:rsidRDefault="006D12E5" w:rsidP="00F67F76">
            <w:pPr>
              <w:ind w:left="925"/>
              <w:rPr>
                <w:sz w:val="20"/>
              </w:rPr>
            </w:pPr>
          </w:p>
          <w:p w14:paraId="6F24ACF4" w14:textId="77777777" w:rsidR="003110CD" w:rsidRPr="000E5253" w:rsidRDefault="003110CD" w:rsidP="000E5253">
            <w:pPr>
              <w:pStyle w:val="Listenabsatz"/>
              <w:numPr>
                <w:ilvl w:val="0"/>
                <w:numId w:val="42"/>
              </w:numPr>
              <w:spacing w:after="120"/>
              <w:ind w:left="784" w:hanging="284"/>
              <w:rPr>
                <w:sz w:val="20"/>
              </w:rPr>
            </w:pPr>
            <w:r w:rsidRPr="000E5253">
              <w:rPr>
                <w:sz w:val="20"/>
              </w:rPr>
              <w:t>Verletzung durch:</w:t>
            </w:r>
            <w:r w:rsidRPr="000E5253">
              <w:rPr>
                <w:sz w:val="20"/>
              </w:rPr>
              <w:br/>
              <w:t>- Verblitzen der Augen</w:t>
            </w:r>
            <w:r w:rsidRPr="000E5253">
              <w:rPr>
                <w:sz w:val="20"/>
              </w:rPr>
              <w:br/>
              <w:t>- Verbrennen der Haut</w:t>
            </w:r>
            <w:r w:rsidRPr="000E5253">
              <w:rPr>
                <w:sz w:val="20"/>
              </w:rPr>
              <w:br/>
              <w:t>-</w:t>
            </w:r>
            <w:r w:rsidR="003C1568" w:rsidRPr="000E5253">
              <w:rPr>
                <w:sz w:val="20"/>
              </w:rPr>
              <w:t xml:space="preserve"> </w:t>
            </w:r>
            <w:r w:rsidRPr="000E5253">
              <w:rPr>
                <w:sz w:val="20"/>
              </w:rPr>
              <w:t>Schweißpe</w:t>
            </w:r>
            <w:r w:rsidR="0044094D" w:rsidRPr="000E5253">
              <w:rPr>
                <w:sz w:val="20"/>
              </w:rPr>
              <w:t>rlen und wegspritzende Schlacke</w:t>
            </w:r>
          </w:p>
        </w:tc>
      </w:tr>
      <w:tr w:rsidR="003110CD" w14:paraId="3A945475" w14:textId="77777777" w:rsidTr="003110CD">
        <w:trPr>
          <w:trHeight w:val="349"/>
        </w:trPr>
        <w:tc>
          <w:tcPr>
            <w:tcW w:w="10985" w:type="dxa"/>
            <w:gridSpan w:val="2"/>
            <w:tcBorders>
              <w:right w:val="nil"/>
            </w:tcBorders>
            <w:shd w:val="clear" w:color="auto" w:fill="0000FF"/>
          </w:tcPr>
          <w:p w14:paraId="02BA27C5" w14:textId="77777777" w:rsidR="003110CD" w:rsidRDefault="003110CD">
            <w:pPr>
              <w:pStyle w:val="berschrift3"/>
            </w:pPr>
            <w:r>
              <w:t>Schutzmaßnahmen und Verhaltensregeln</w:t>
            </w:r>
          </w:p>
        </w:tc>
      </w:tr>
      <w:tr w:rsidR="003110CD" w:rsidRPr="00A50B5A" w14:paraId="47A0E5E2" w14:textId="77777777" w:rsidTr="0044094D">
        <w:trPr>
          <w:trHeight w:val="4252"/>
        </w:trPr>
        <w:tc>
          <w:tcPr>
            <w:tcW w:w="1343" w:type="dxa"/>
            <w:tcBorders>
              <w:bottom w:val="single" w:sz="4" w:space="0" w:color="auto"/>
            </w:tcBorders>
          </w:tcPr>
          <w:p w14:paraId="6778E691" w14:textId="77777777" w:rsidR="003C1568" w:rsidRPr="003C1568" w:rsidRDefault="003110CD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ascii="Univers (W1)" w:hAnsi="Univers (W1)"/>
              </w:rPr>
              <w:t xml:space="preserve"> </w:t>
            </w:r>
          </w:p>
          <w:p w14:paraId="24324642" w14:textId="77777777" w:rsidR="003110CD" w:rsidRDefault="003110CD">
            <w:pPr>
              <w:spacing w:before="120" w:after="60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 </w:t>
            </w:r>
            <w:r w:rsidR="009A0CD0">
              <w:rPr>
                <w:rFonts w:ascii="Univers (W1)" w:hAnsi="Univers (W1)"/>
                <w:noProof/>
              </w:rPr>
              <w:drawing>
                <wp:inline distT="0" distB="0" distL="0" distR="0" wp14:anchorId="41BF12C2" wp14:editId="5A3F65C1">
                  <wp:extent cx="428625" cy="535781"/>
                  <wp:effectExtent l="1905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8" cy="53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E15F0" w14:textId="77777777" w:rsidR="003110CD" w:rsidRDefault="002B7201" w:rsidP="002B7201">
            <w:pPr>
              <w:spacing w:before="120" w:after="60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  <w:noProof/>
              </w:rPr>
              <w:drawing>
                <wp:inline distT="0" distB="0" distL="0" distR="0" wp14:anchorId="4D2F8FAE" wp14:editId="34A7D5A3">
                  <wp:extent cx="476250" cy="476250"/>
                  <wp:effectExtent l="19050" t="0" r="0" b="0"/>
                  <wp:docPr id="9" name="Bild 3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C685D" w14:textId="77777777" w:rsidR="000E5253" w:rsidRDefault="003110CD" w:rsidP="0044094D">
            <w:pPr>
              <w:spacing w:before="120" w:after="60"/>
            </w:pPr>
            <w:r>
              <w:t xml:space="preserve"> </w:t>
            </w:r>
            <w:r w:rsidR="009A0CD0">
              <w:rPr>
                <w:noProof/>
                <w:sz w:val="12"/>
              </w:rPr>
              <w:drawing>
                <wp:inline distT="0" distB="0" distL="0" distR="0" wp14:anchorId="25BB965F" wp14:editId="28849148">
                  <wp:extent cx="476250" cy="476250"/>
                  <wp:effectExtent l="1905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C78E5" w14:textId="77777777" w:rsidR="000E5253" w:rsidRPr="003C1568" w:rsidRDefault="000E5253" w:rsidP="0044094D">
            <w:pPr>
              <w:spacing w:before="120" w:after="60"/>
              <w:rPr>
                <w:sz w:val="12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0C637AC" wp14:editId="4F528405">
                  <wp:extent cx="476250" cy="476250"/>
                  <wp:effectExtent l="19050" t="0" r="0" b="0"/>
                  <wp:docPr id="8" name="Bild 3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2556E37A" w14:textId="77777777" w:rsidR="005B253B" w:rsidRDefault="003110CD" w:rsidP="000E5253">
            <w:pPr>
              <w:numPr>
                <w:ilvl w:val="0"/>
                <w:numId w:val="37"/>
              </w:numPr>
              <w:tabs>
                <w:tab w:val="left" w:pos="500"/>
              </w:tabs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>Vor Gebrauch Gerät und Kabel auf Mängel prüfen (auch Gültigkeit der Prüfplaket</w:t>
            </w:r>
            <w:r>
              <w:rPr>
                <w:sz w:val="20"/>
              </w:rPr>
              <w:t>ten)</w:t>
            </w:r>
          </w:p>
          <w:p w14:paraId="11618395" w14:textId="77777777" w:rsidR="005B253B" w:rsidRDefault="003110CD" w:rsidP="000E5253">
            <w:pPr>
              <w:numPr>
                <w:ilvl w:val="0"/>
                <w:numId w:val="37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 w:rsidRPr="005B253B">
              <w:rPr>
                <w:sz w:val="20"/>
              </w:rPr>
              <w:t>Gute Leitfähigkeit zwischen Massekabel und Werkstück herstellen:</w:t>
            </w:r>
          </w:p>
          <w:p w14:paraId="6501B0CF" w14:textId="77777777" w:rsidR="005B253B" w:rsidRDefault="005B253B" w:rsidP="0044094D">
            <w:pPr>
              <w:tabs>
                <w:tab w:val="left" w:pos="284"/>
              </w:tabs>
              <w:ind w:left="500" w:firstLine="142"/>
              <w:rPr>
                <w:sz w:val="20"/>
              </w:rPr>
            </w:pPr>
            <w:r w:rsidRPr="00CA36A2">
              <w:rPr>
                <w:sz w:val="20"/>
              </w:rPr>
              <w:t>- möglichst am Werkstück bzw. mit geringe</w:t>
            </w:r>
            <w:r w:rsidR="003C1568">
              <w:rPr>
                <w:sz w:val="20"/>
              </w:rPr>
              <w:t>m Abstand und fester Verbindung</w:t>
            </w:r>
          </w:p>
          <w:p w14:paraId="0CE8F28F" w14:textId="77777777" w:rsidR="005B253B" w:rsidRDefault="005B253B" w:rsidP="000E5253">
            <w:pPr>
              <w:numPr>
                <w:ilvl w:val="0"/>
                <w:numId w:val="39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>
              <w:rPr>
                <w:sz w:val="20"/>
              </w:rPr>
              <w:t>Vor</w:t>
            </w:r>
            <w:r w:rsidRPr="00CA36A2">
              <w:rPr>
                <w:sz w:val="20"/>
              </w:rPr>
              <w:t xml:space="preserve"> Arbeitsbeginn Absaugein</w:t>
            </w:r>
            <w:r>
              <w:rPr>
                <w:sz w:val="20"/>
              </w:rPr>
              <w:t>r</w:t>
            </w:r>
            <w:r w:rsidRPr="00CA36A2">
              <w:rPr>
                <w:sz w:val="20"/>
              </w:rPr>
              <w:t>ichtung einsch</w:t>
            </w:r>
            <w:r w:rsidR="003C1568">
              <w:rPr>
                <w:sz w:val="20"/>
              </w:rPr>
              <w:t>alten und bei Bedarf nachführen</w:t>
            </w:r>
          </w:p>
          <w:p w14:paraId="5FAE0701" w14:textId="77777777" w:rsidR="005B253B" w:rsidRPr="00CA36A2" w:rsidRDefault="005B253B" w:rsidP="000E5253">
            <w:pPr>
              <w:numPr>
                <w:ilvl w:val="0"/>
                <w:numId w:val="39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>Brenner immer isoliert ablegen (</w:t>
            </w:r>
            <w:r w:rsidR="003C1568">
              <w:rPr>
                <w:sz w:val="20"/>
              </w:rPr>
              <w:t>mögl. Elektrodenrest entfernen)</w:t>
            </w:r>
          </w:p>
          <w:p w14:paraId="324F8DE7" w14:textId="77777777" w:rsidR="003F08E7" w:rsidRDefault="005B253B" w:rsidP="000E5253">
            <w:pPr>
              <w:numPr>
                <w:ilvl w:val="0"/>
                <w:numId w:val="39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>Kabel vor Beschädigung schützen, Kabel mit isolierten Kupplungen verwenden</w:t>
            </w:r>
          </w:p>
          <w:p w14:paraId="310396E8" w14:textId="77777777" w:rsidR="002B7201" w:rsidRDefault="005B253B" w:rsidP="002B7201">
            <w:pPr>
              <w:numPr>
                <w:ilvl w:val="0"/>
                <w:numId w:val="39"/>
              </w:numPr>
              <w:tabs>
                <w:tab w:val="left" w:pos="284"/>
              </w:tabs>
              <w:ind w:left="784" w:hanging="284"/>
              <w:rPr>
                <w:sz w:val="20"/>
              </w:rPr>
            </w:pPr>
            <w:r w:rsidRPr="005B253B">
              <w:rPr>
                <w:sz w:val="20"/>
              </w:rPr>
              <w:t>Persönliche Schutzausrüstung tragen und auf sicheren Zustand achten:</w:t>
            </w:r>
            <w:r w:rsidRPr="005B253B">
              <w:rPr>
                <w:sz w:val="20"/>
              </w:rPr>
              <w:br/>
              <w:t>- Hautschutz entsprec</w:t>
            </w:r>
            <w:r w:rsidR="003C1568">
              <w:rPr>
                <w:sz w:val="20"/>
              </w:rPr>
              <w:t>hend Hautschutzplan durchführen</w:t>
            </w:r>
            <w:r w:rsidRPr="005B253B">
              <w:rPr>
                <w:sz w:val="20"/>
              </w:rPr>
              <w:br/>
              <w:t>- Schweißerschutzhandschuhe mit St</w:t>
            </w:r>
            <w:r w:rsidR="003C1568">
              <w:rPr>
                <w:sz w:val="20"/>
              </w:rPr>
              <w:t>ulpen (ohne Metallniete) tragen</w:t>
            </w:r>
            <w:r w:rsidRPr="005B253B">
              <w:rPr>
                <w:sz w:val="20"/>
              </w:rPr>
              <w:br/>
              <w:t>- Gesichtsschutzschirm oder Kopfschutzhaube mit abgestimmten Schutzfilter tra</w:t>
            </w:r>
            <w:r w:rsidR="003C1568">
              <w:rPr>
                <w:sz w:val="20"/>
              </w:rPr>
              <w:t>gen</w:t>
            </w:r>
            <w:r w:rsidRPr="005B253B">
              <w:rPr>
                <w:sz w:val="20"/>
              </w:rPr>
              <w:br/>
              <w:t>- Augenschutz auch beim Absch</w:t>
            </w:r>
            <w:r w:rsidR="003C1568">
              <w:rPr>
                <w:sz w:val="20"/>
              </w:rPr>
              <w:t>lagen der Schlacke o.ä. tragen</w:t>
            </w:r>
            <w:r w:rsidRPr="005B253B">
              <w:rPr>
                <w:sz w:val="20"/>
              </w:rPr>
              <w:br/>
              <w:t>- Schutzärmel, Gamaschen, Schürzen au</w:t>
            </w:r>
            <w:r w:rsidR="00AC7FCA">
              <w:rPr>
                <w:sz w:val="20"/>
              </w:rPr>
              <w:t xml:space="preserve">s schwer entflammbarem Material </w:t>
            </w:r>
            <w:r w:rsidRPr="005B253B">
              <w:rPr>
                <w:sz w:val="20"/>
              </w:rPr>
              <w:t xml:space="preserve">oder </w:t>
            </w:r>
          </w:p>
          <w:p w14:paraId="71C120C3" w14:textId="77777777" w:rsidR="005B253B" w:rsidRPr="002B7201" w:rsidRDefault="00AC7FCA" w:rsidP="002B7201">
            <w:pPr>
              <w:tabs>
                <w:tab w:val="left" w:pos="284"/>
              </w:tabs>
              <w:ind w:left="78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B253B" w:rsidRPr="002B7201">
              <w:rPr>
                <w:sz w:val="20"/>
              </w:rPr>
              <w:t>Schweißerschutzanzug (Hose über den Schuhen) tragen</w:t>
            </w:r>
            <w:r w:rsidR="003C1568" w:rsidRPr="002B7201">
              <w:rPr>
                <w:sz w:val="20"/>
              </w:rPr>
              <w:br/>
              <w:t>- Sicherheitsschuhe tragen</w:t>
            </w:r>
          </w:p>
          <w:p w14:paraId="1912DAEB" w14:textId="77777777" w:rsidR="005B253B" w:rsidRDefault="005B253B" w:rsidP="000E5253">
            <w:pPr>
              <w:numPr>
                <w:ilvl w:val="0"/>
                <w:numId w:val="40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>
              <w:rPr>
                <w:sz w:val="20"/>
              </w:rPr>
              <w:t>Auch Schweiß</w:t>
            </w:r>
            <w:r w:rsidRPr="00CA36A2">
              <w:rPr>
                <w:sz w:val="20"/>
              </w:rPr>
              <w:t>helfer müssen Pers</w:t>
            </w:r>
            <w:r w:rsidR="003C1568">
              <w:rPr>
                <w:sz w:val="20"/>
              </w:rPr>
              <w:t>önliche Schutzausrüstung tragen</w:t>
            </w:r>
          </w:p>
          <w:p w14:paraId="03652970" w14:textId="77777777" w:rsidR="005B253B" w:rsidRDefault="003F08E7" w:rsidP="000E5253">
            <w:pPr>
              <w:numPr>
                <w:ilvl w:val="0"/>
                <w:numId w:val="40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 w:rsidRPr="003F08E7">
              <w:rPr>
                <w:sz w:val="20"/>
              </w:rPr>
              <w:t>Blendschutzmaßnahmen für andere t</w:t>
            </w:r>
            <w:r w:rsidR="003C1568">
              <w:rPr>
                <w:sz w:val="20"/>
              </w:rPr>
              <w:t>reffen (z.B. Vorhang schließen)</w:t>
            </w:r>
          </w:p>
          <w:p w14:paraId="5AF36CC7" w14:textId="77777777" w:rsidR="003110CD" w:rsidRPr="003F08E7" w:rsidRDefault="005B253B" w:rsidP="000E5253">
            <w:pPr>
              <w:numPr>
                <w:ilvl w:val="0"/>
                <w:numId w:val="40"/>
              </w:numPr>
              <w:tabs>
                <w:tab w:val="left" w:pos="284"/>
              </w:tabs>
              <w:ind w:left="500" w:firstLine="0"/>
              <w:rPr>
                <w:sz w:val="20"/>
              </w:rPr>
            </w:pPr>
            <w:r w:rsidRPr="003F08E7">
              <w:rPr>
                <w:sz w:val="20"/>
              </w:rPr>
              <w:t>Schweißgerät vor dem Kuppeln der Schweißkabel abschalten</w:t>
            </w:r>
          </w:p>
        </w:tc>
      </w:tr>
      <w:tr w:rsidR="003110CD" w14:paraId="4DA980D9" w14:textId="77777777" w:rsidTr="003110CD">
        <w:trPr>
          <w:trHeight w:val="265"/>
        </w:trPr>
        <w:tc>
          <w:tcPr>
            <w:tcW w:w="10985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29FF5E8" w14:textId="77777777" w:rsidR="003110CD" w:rsidRPr="00A25AED" w:rsidRDefault="003110CD" w:rsidP="00A25AED">
            <w:pPr>
              <w:pStyle w:val="berschrift3"/>
            </w:pPr>
            <w:r w:rsidRPr="00417A10">
              <w:rPr>
                <w:b w:val="0"/>
                <w:szCs w:val="28"/>
              </w:rPr>
              <w:t>Verhalten bei Störungen</w:t>
            </w:r>
          </w:p>
        </w:tc>
      </w:tr>
      <w:tr w:rsidR="003110CD" w:rsidRPr="00564D81" w14:paraId="27EACA3B" w14:textId="77777777" w:rsidTr="0044094D">
        <w:trPr>
          <w:trHeight w:val="1134"/>
        </w:trPr>
        <w:tc>
          <w:tcPr>
            <w:tcW w:w="1343" w:type="dxa"/>
            <w:tcBorders>
              <w:bottom w:val="single" w:sz="4" w:space="0" w:color="auto"/>
            </w:tcBorders>
          </w:tcPr>
          <w:p w14:paraId="7AC0EE2E" w14:textId="77777777" w:rsidR="003110CD" w:rsidRDefault="003110CD">
            <w:pPr>
              <w:spacing w:after="60"/>
              <w:jc w:val="center"/>
              <w:rPr>
                <w:sz w:val="12"/>
              </w:rPr>
            </w:pPr>
          </w:p>
          <w:p w14:paraId="567E5A63" w14:textId="77777777" w:rsidR="003110CD" w:rsidRDefault="003110CD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485E7596" w14:textId="77777777" w:rsidR="003110CD" w:rsidRDefault="003110CD" w:rsidP="0044094D">
            <w:pPr>
              <w:numPr>
                <w:ilvl w:val="0"/>
                <w:numId w:val="30"/>
              </w:numPr>
              <w:tabs>
                <w:tab w:val="clear" w:pos="1004"/>
              </w:tabs>
              <w:ind w:left="784" w:hanging="284"/>
              <w:rPr>
                <w:sz w:val="20"/>
              </w:rPr>
            </w:pPr>
            <w:r w:rsidRPr="00CA36A2">
              <w:rPr>
                <w:sz w:val="20"/>
              </w:rPr>
              <w:t>Bei Mängeln am Schweißgerät Gerät ausschalten und Aufsichtführende informieren.</w:t>
            </w:r>
          </w:p>
          <w:p w14:paraId="6AD1CB5D" w14:textId="77777777" w:rsidR="0044094D" w:rsidRDefault="0044094D" w:rsidP="0044094D">
            <w:pPr>
              <w:numPr>
                <w:ilvl w:val="0"/>
                <w:numId w:val="30"/>
              </w:numPr>
              <w:tabs>
                <w:tab w:val="clear" w:pos="1004"/>
              </w:tabs>
              <w:ind w:left="784" w:hanging="284"/>
              <w:rPr>
                <w:sz w:val="20"/>
              </w:rPr>
            </w:pPr>
            <w:r w:rsidRPr="00CA36A2">
              <w:rPr>
                <w:sz w:val="20"/>
              </w:rPr>
              <w:t>Bei Ausfall der Absauganlage oder anderen Störungen Aufsichtführende informieren.</w:t>
            </w:r>
          </w:p>
          <w:p w14:paraId="0D73A0C1" w14:textId="77777777" w:rsidR="003110CD" w:rsidRPr="0044094D" w:rsidRDefault="0044094D" w:rsidP="0044094D">
            <w:pPr>
              <w:numPr>
                <w:ilvl w:val="0"/>
                <w:numId w:val="30"/>
              </w:numPr>
              <w:tabs>
                <w:tab w:val="clear" w:pos="1004"/>
              </w:tabs>
              <w:ind w:left="784" w:hanging="284"/>
              <w:rPr>
                <w:sz w:val="20"/>
              </w:rPr>
            </w:pPr>
            <w:r w:rsidRPr="00CA36A2">
              <w:rPr>
                <w:sz w:val="20"/>
              </w:rPr>
              <w:t>Mängel nur vom Fachmann beseitigen lassen</w:t>
            </w:r>
          </w:p>
        </w:tc>
      </w:tr>
      <w:tr w:rsidR="003110CD" w14:paraId="0C4F31E9" w14:textId="77777777" w:rsidTr="003110CD">
        <w:trPr>
          <w:trHeight w:val="335"/>
        </w:trPr>
        <w:tc>
          <w:tcPr>
            <w:tcW w:w="10985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55D0329" w14:textId="77777777" w:rsidR="003110CD" w:rsidRPr="00417A10" w:rsidRDefault="003110CD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3110CD" w14:paraId="4AC164A9" w14:textId="77777777" w:rsidTr="003F08E7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14:paraId="553A6E6B" w14:textId="77777777" w:rsidR="003110CD" w:rsidRPr="003F08E7" w:rsidRDefault="003F08E7" w:rsidP="00A50B5A">
            <w:pPr>
              <w:spacing w:before="120" w:after="120" w:line="360" w:lineRule="atLeast"/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</w:t>
            </w:r>
            <w:r w:rsidR="009A0CD0">
              <w:rPr>
                <w:noProof/>
                <w:sz w:val="20"/>
              </w:rPr>
              <w:drawing>
                <wp:inline distT="0" distB="0" distL="0" distR="0" wp14:anchorId="2B9F990C" wp14:editId="24BF2F83">
                  <wp:extent cx="542925" cy="542925"/>
                  <wp:effectExtent l="19050" t="0" r="9525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3DAAD03E" w14:textId="77777777" w:rsidR="003110CD" w:rsidRPr="003C1568" w:rsidRDefault="003110CD" w:rsidP="003F08E7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firstLine="0"/>
              <w:rPr>
                <w:sz w:val="20"/>
              </w:rPr>
            </w:pPr>
            <w:r w:rsidRPr="003C1568">
              <w:rPr>
                <w:sz w:val="20"/>
              </w:rPr>
              <w:t>Bei Stromunfällen zuerst Stromzufuhr unterbrechen</w:t>
            </w:r>
          </w:p>
          <w:p w14:paraId="5D03BE67" w14:textId="77777777" w:rsidR="003110CD" w:rsidRPr="003C1568" w:rsidRDefault="003110CD" w:rsidP="003F08E7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firstLine="0"/>
              <w:rPr>
                <w:sz w:val="20"/>
              </w:rPr>
            </w:pPr>
            <w:r w:rsidRPr="003C1568">
              <w:rPr>
                <w:sz w:val="20"/>
              </w:rPr>
              <w:t>Ersthelfer heranziehen.</w:t>
            </w:r>
          </w:p>
          <w:p w14:paraId="73AC5420" w14:textId="77777777" w:rsidR="003110CD" w:rsidRPr="003C1568" w:rsidRDefault="00AC7FCA" w:rsidP="003F08E7">
            <w:pPr>
              <w:numPr>
                <w:ilvl w:val="0"/>
                <w:numId w:val="6"/>
              </w:numPr>
              <w:tabs>
                <w:tab w:val="clear" w:pos="360"/>
              </w:tabs>
              <w:spacing w:line="220" w:lineRule="exact"/>
              <w:ind w:left="500" w:firstLine="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Notruf:</w:t>
            </w:r>
            <w:r w:rsidR="003110CD" w:rsidRPr="003C1568">
              <w:rPr>
                <w:b/>
                <w:color w:val="FF0000"/>
                <w:sz w:val="20"/>
              </w:rPr>
              <w:t xml:space="preserve"> 112</w:t>
            </w:r>
          </w:p>
          <w:p w14:paraId="3524403E" w14:textId="77777777" w:rsidR="003110CD" w:rsidRPr="003F08E7" w:rsidRDefault="003110CD" w:rsidP="003F08E7">
            <w:pPr>
              <w:numPr>
                <w:ilvl w:val="0"/>
                <w:numId w:val="41"/>
              </w:numPr>
              <w:spacing w:line="220" w:lineRule="exact"/>
              <w:ind w:left="500" w:firstLine="0"/>
              <w:rPr>
                <w:sz w:val="22"/>
              </w:rPr>
            </w:pPr>
            <w:r w:rsidRPr="003C1568">
              <w:rPr>
                <w:b/>
                <w:sz w:val="20"/>
              </w:rPr>
              <w:t>Unfall melden</w:t>
            </w:r>
          </w:p>
        </w:tc>
      </w:tr>
      <w:tr w:rsidR="003110CD" w14:paraId="3A41AA75" w14:textId="77777777" w:rsidTr="003110CD">
        <w:trPr>
          <w:trHeight w:val="269"/>
        </w:trPr>
        <w:tc>
          <w:tcPr>
            <w:tcW w:w="10985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83F94F0" w14:textId="77777777" w:rsidR="003110CD" w:rsidRPr="00417A10" w:rsidRDefault="003110CD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3110CD" w:rsidRPr="00A50B5A" w14:paraId="7025A73E" w14:textId="77777777" w:rsidTr="004E753D">
        <w:trPr>
          <w:trHeight w:val="1052"/>
        </w:trPr>
        <w:tc>
          <w:tcPr>
            <w:tcW w:w="0" w:type="auto"/>
            <w:tcBorders>
              <w:bottom w:val="single" w:sz="4" w:space="0" w:color="auto"/>
            </w:tcBorders>
          </w:tcPr>
          <w:p w14:paraId="04351A4E" w14:textId="77777777" w:rsidR="003110CD" w:rsidRPr="00A50B5A" w:rsidRDefault="003110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642" w:type="dxa"/>
            <w:tcBorders>
              <w:bottom w:val="single" w:sz="4" w:space="0" w:color="auto"/>
            </w:tcBorders>
            <w:vAlign w:val="center"/>
          </w:tcPr>
          <w:p w14:paraId="043EE6F9" w14:textId="77777777" w:rsidR="003110CD" w:rsidRDefault="003110CD" w:rsidP="0044094D">
            <w:pPr>
              <w:numPr>
                <w:ilvl w:val="0"/>
                <w:numId w:val="31"/>
              </w:numPr>
              <w:tabs>
                <w:tab w:val="clear" w:pos="720"/>
                <w:tab w:val="num" w:pos="500"/>
              </w:tabs>
              <w:spacing w:before="20" w:after="20"/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>Schäden an Schweißeinrichtungen dürfen nur von den beauftragten Personen beseitigt werden.</w:t>
            </w:r>
          </w:p>
          <w:p w14:paraId="7C2FA09E" w14:textId="03F70E62" w:rsidR="0044094D" w:rsidRDefault="0044094D" w:rsidP="0044094D">
            <w:pPr>
              <w:numPr>
                <w:ilvl w:val="0"/>
                <w:numId w:val="31"/>
              </w:numPr>
              <w:tabs>
                <w:tab w:val="clear" w:pos="720"/>
                <w:tab w:val="num" w:pos="500"/>
              </w:tabs>
              <w:spacing w:before="20" w:after="20"/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 xml:space="preserve">Beschädigte Kabel oder Kupplungen </w:t>
            </w:r>
            <w:r w:rsidR="00A51711" w:rsidRPr="00CA36A2">
              <w:rPr>
                <w:sz w:val="20"/>
              </w:rPr>
              <w:t>instand</w:t>
            </w:r>
            <w:r w:rsidR="00A51711">
              <w:rPr>
                <w:sz w:val="20"/>
              </w:rPr>
              <w:t>setzen</w:t>
            </w:r>
            <w:r w:rsidRPr="00CA36A2">
              <w:rPr>
                <w:sz w:val="20"/>
              </w:rPr>
              <w:t xml:space="preserve"> oder austauschen lassen</w:t>
            </w:r>
          </w:p>
          <w:p w14:paraId="4A31B626" w14:textId="77777777" w:rsidR="003110CD" w:rsidRPr="0044094D" w:rsidRDefault="0044094D" w:rsidP="00AC7FCA">
            <w:pPr>
              <w:numPr>
                <w:ilvl w:val="0"/>
                <w:numId w:val="31"/>
              </w:numPr>
              <w:tabs>
                <w:tab w:val="clear" w:pos="720"/>
                <w:tab w:val="num" w:pos="500"/>
              </w:tabs>
              <w:spacing w:before="20" w:after="20"/>
              <w:ind w:left="500" w:firstLine="0"/>
              <w:rPr>
                <w:sz w:val="20"/>
              </w:rPr>
            </w:pPr>
            <w:r w:rsidRPr="00CA36A2">
              <w:rPr>
                <w:sz w:val="20"/>
              </w:rPr>
              <w:t>Für die Instandhaltung ist zuständig</w:t>
            </w:r>
            <w:r>
              <w:rPr>
                <w:sz w:val="20"/>
              </w:rPr>
              <w:t>:</w:t>
            </w:r>
            <w:r w:rsidR="004531AB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</w:t>
            </w:r>
            <w:r w:rsidR="00AC7FCA">
              <w:rPr>
                <w:sz w:val="20"/>
              </w:rPr>
              <w:t>……………………………………….</w:t>
            </w:r>
          </w:p>
        </w:tc>
      </w:tr>
    </w:tbl>
    <w:p w14:paraId="6F8DF4C0" w14:textId="77777777" w:rsidR="003110CD" w:rsidRPr="004531AB" w:rsidRDefault="003110CD" w:rsidP="003110CD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</w:p>
    <w:p w14:paraId="33F35413" w14:textId="77777777" w:rsidR="004E753D" w:rsidRPr="004531AB" w:rsidRDefault="004E753D" w:rsidP="003110CD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</w:p>
    <w:p w14:paraId="18ED2D27" w14:textId="77777777" w:rsidR="003110CD" w:rsidRPr="004531AB" w:rsidRDefault="003110CD" w:rsidP="003110CD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4531AB">
        <w:rPr>
          <w:rFonts w:cs="Arial"/>
          <w:sz w:val="20"/>
        </w:rPr>
        <w:t xml:space="preserve">………………………………….                                                               </w:t>
      </w:r>
      <w:r w:rsidR="004531AB">
        <w:rPr>
          <w:rFonts w:cs="Arial"/>
          <w:sz w:val="20"/>
        </w:rPr>
        <w:t xml:space="preserve">                                </w:t>
      </w:r>
      <w:r w:rsidRPr="004531AB">
        <w:rPr>
          <w:rFonts w:cs="Arial"/>
          <w:sz w:val="20"/>
        </w:rPr>
        <w:t>……………………………………</w:t>
      </w:r>
    </w:p>
    <w:p w14:paraId="5DE9F93F" w14:textId="77777777" w:rsidR="003110CD" w:rsidRPr="004531AB" w:rsidRDefault="003110CD" w:rsidP="003110CD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4531AB">
        <w:rPr>
          <w:rFonts w:cs="Arial"/>
          <w:sz w:val="20"/>
        </w:rPr>
        <w:t xml:space="preserve">Datum                                                                                    </w:t>
      </w:r>
      <w:r w:rsidR="003C1568" w:rsidRPr="004531AB">
        <w:rPr>
          <w:rFonts w:cs="Arial"/>
          <w:sz w:val="20"/>
        </w:rPr>
        <w:t xml:space="preserve">                   </w:t>
      </w:r>
      <w:r w:rsidR="004531AB">
        <w:rPr>
          <w:rFonts w:cs="Arial"/>
          <w:sz w:val="20"/>
        </w:rPr>
        <w:t xml:space="preserve">                                 </w:t>
      </w:r>
      <w:r w:rsidR="003C1568" w:rsidRPr="004531AB">
        <w:rPr>
          <w:rFonts w:cs="Arial"/>
          <w:sz w:val="20"/>
        </w:rPr>
        <w:t xml:space="preserve">Unterschrift </w:t>
      </w:r>
      <w:r w:rsidRPr="004531AB">
        <w:rPr>
          <w:rFonts w:cs="Arial"/>
          <w:sz w:val="20"/>
        </w:rPr>
        <w:t>Verantwortlicher</w:t>
      </w:r>
      <w:r w:rsidR="004531AB">
        <w:rPr>
          <w:rFonts w:cs="Arial"/>
          <w:sz w:val="20"/>
        </w:rPr>
        <w:t xml:space="preserve">  </w:t>
      </w:r>
    </w:p>
    <w:p w14:paraId="740BDC0C" w14:textId="77777777" w:rsidR="00B74CA5" w:rsidRPr="004531AB" w:rsidRDefault="00B74CA5" w:rsidP="003110CD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B74CA5" w:rsidRPr="00B74CA5" w14:paraId="2158C296" w14:textId="77777777" w:rsidTr="004531AB">
        <w:trPr>
          <w:trHeight w:val="75"/>
        </w:trPr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605A35C" w14:textId="1F90CDE6" w:rsidR="00B74CA5" w:rsidRPr="00B74CA5" w:rsidRDefault="00775E63" w:rsidP="004531AB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652DB6E0" w14:textId="77777777" w:rsidR="00B74CA5" w:rsidRPr="002B7201" w:rsidRDefault="00B74CA5" w:rsidP="004531AB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B74CA5" w:rsidRPr="002B7201" w:rsidSect="004531AB">
      <w:pgSz w:w="11906" w:h="16838" w:code="9"/>
      <w:pgMar w:top="567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71D0" w14:textId="77777777" w:rsidR="00523A6B" w:rsidRDefault="00523A6B">
      <w:r>
        <w:separator/>
      </w:r>
    </w:p>
  </w:endnote>
  <w:endnote w:type="continuationSeparator" w:id="0">
    <w:p w14:paraId="67D76595" w14:textId="77777777" w:rsidR="00523A6B" w:rsidRDefault="0052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795F" w14:textId="77777777" w:rsidR="00523A6B" w:rsidRDefault="00523A6B">
      <w:r>
        <w:separator/>
      </w:r>
    </w:p>
  </w:footnote>
  <w:footnote w:type="continuationSeparator" w:id="0">
    <w:p w14:paraId="20B15BF8" w14:textId="77777777" w:rsidR="00523A6B" w:rsidRDefault="0052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6046A89"/>
    <w:multiLevelType w:val="hybridMultilevel"/>
    <w:tmpl w:val="A2307B2A"/>
    <w:lvl w:ilvl="0" w:tplc="0407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5102F97"/>
    <w:multiLevelType w:val="hybridMultilevel"/>
    <w:tmpl w:val="FC2A912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A626A9A"/>
    <w:multiLevelType w:val="hybridMultilevel"/>
    <w:tmpl w:val="EC16B10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1DAD1FDA"/>
    <w:multiLevelType w:val="hybridMultilevel"/>
    <w:tmpl w:val="9DAA0E28"/>
    <w:lvl w:ilvl="0" w:tplc="0407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2" w15:restartNumberingAfterBreak="0">
    <w:nsid w:val="26720A2A"/>
    <w:multiLevelType w:val="hybridMultilevel"/>
    <w:tmpl w:val="86E0D468"/>
    <w:lvl w:ilvl="0" w:tplc="0407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278B33C7"/>
    <w:multiLevelType w:val="hybridMultilevel"/>
    <w:tmpl w:val="45CAC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8410E4A8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9D80B5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883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2E27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A843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0480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EA9A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28AE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4ACD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8404374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4386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68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61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04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E7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AF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C0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76E8C"/>
    <w:multiLevelType w:val="hybridMultilevel"/>
    <w:tmpl w:val="82A09D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37CE193A"/>
    <w:multiLevelType w:val="hybridMultilevel"/>
    <w:tmpl w:val="1DA20F5A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3AB91BE1"/>
    <w:multiLevelType w:val="hybridMultilevel"/>
    <w:tmpl w:val="5776C724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1E305E"/>
    <w:multiLevelType w:val="hybridMultilevel"/>
    <w:tmpl w:val="645C9DC2"/>
    <w:lvl w:ilvl="0" w:tplc="0407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4" w15:restartNumberingAfterBreak="0">
    <w:nsid w:val="4BEC5AA8"/>
    <w:multiLevelType w:val="hybridMultilevel"/>
    <w:tmpl w:val="CFC07DF4"/>
    <w:lvl w:ilvl="0" w:tplc="911C8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E8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A82C2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C646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64BB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15238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5A29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2ED2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C2885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EA63E9"/>
    <w:multiLevelType w:val="hybridMultilevel"/>
    <w:tmpl w:val="664E330C"/>
    <w:lvl w:ilvl="0" w:tplc="4378A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8C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C1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8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6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76A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46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A8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20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202CF"/>
    <w:multiLevelType w:val="hybridMultilevel"/>
    <w:tmpl w:val="D89EC45C"/>
    <w:lvl w:ilvl="0" w:tplc="0407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7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52B53626"/>
    <w:multiLevelType w:val="hybridMultilevel"/>
    <w:tmpl w:val="36AEFD10"/>
    <w:lvl w:ilvl="0" w:tplc="632C1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A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0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E3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0F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88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A9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729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 w15:restartNumberingAfterBreak="0">
    <w:nsid w:val="5A7C1D0E"/>
    <w:multiLevelType w:val="hybridMultilevel"/>
    <w:tmpl w:val="8E4EEB6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E0904"/>
    <w:multiLevelType w:val="hybridMultilevel"/>
    <w:tmpl w:val="2CB8E18A"/>
    <w:lvl w:ilvl="0" w:tplc="5A027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27CE93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8C5E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9008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607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8ECD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948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FA60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9C290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F4BD1"/>
    <w:multiLevelType w:val="hybridMultilevel"/>
    <w:tmpl w:val="1CFC5BC4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55C89"/>
    <w:multiLevelType w:val="hybridMultilevel"/>
    <w:tmpl w:val="A19450B2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7" w15:restartNumberingAfterBreak="0">
    <w:nsid w:val="77931F07"/>
    <w:multiLevelType w:val="hybridMultilevel"/>
    <w:tmpl w:val="15862ECE"/>
    <w:lvl w:ilvl="0" w:tplc="040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 w15:restartNumberingAfterBreak="0">
    <w:nsid w:val="7859501F"/>
    <w:multiLevelType w:val="hybridMultilevel"/>
    <w:tmpl w:val="DB0CFAF0"/>
    <w:lvl w:ilvl="0" w:tplc="A6047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08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C0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24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EA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EC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4B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C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2B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66B50"/>
    <w:multiLevelType w:val="hybridMultilevel"/>
    <w:tmpl w:val="5BD80224"/>
    <w:lvl w:ilvl="0" w:tplc="47F02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44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628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6D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8F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07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29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2D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3EF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8"/>
  </w:num>
  <w:num w:numId="4">
    <w:abstractNumId w:val="39"/>
  </w:num>
  <w:num w:numId="5">
    <w:abstractNumId w:val="32"/>
  </w:num>
  <w:num w:numId="6">
    <w:abstractNumId w:val="33"/>
  </w:num>
  <w:num w:numId="7">
    <w:abstractNumId w:val="25"/>
  </w:num>
  <w:num w:numId="8">
    <w:abstractNumId w:val="24"/>
  </w:num>
  <w:num w:numId="9">
    <w:abstractNumId w:val="15"/>
  </w:num>
  <w:num w:numId="10">
    <w:abstractNumId w:val="41"/>
  </w:num>
  <w:num w:numId="11">
    <w:abstractNumId w:val="8"/>
  </w:num>
  <w:num w:numId="12">
    <w:abstractNumId w:val="27"/>
  </w:num>
  <w:num w:numId="13">
    <w:abstractNumId w:val="40"/>
  </w:num>
  <w:num w:numId="14">
    <w:abstractNumId w:val="22"/>
  </w:num>
  <w:num w:numId="15">
    <w:abstractNumId w:val="5"/>
  </w:num>
  <w:num w:numId="16">
    <w:abstractNumId w:val="9"/>
  </w:num>
  <w:num w:numId="17">
    <w:abstractNumId w:val="29"/>
  </w:num>
  <w:num w:numId="18">
    <w:abstractNumId w:val="17"/>
  </w:num>
  <w:num w:numId="19">
    <w:abstractNumId w:val="20"/>
  </w:num>
  <w:num w:numId="20">
    <w:abstractNumId w:val="2"/>
  </w:num>
  <w:num w:numId="21">
    <w:abstractNumId w:val="6"/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5"/>
  </w:num>
  <w:num w:numId="25">
    <w:abstractNumId w:val="1"/>
  </w:num>
  <w:num w:numId="26">
    <w:abstractNumId w:val="30"/>
  </w:num>
  <w:num w:numId="27">
    <w:abstractNumId w:val="10"/>
  </w:num>
  <w:num w:numId="28">
    <w:abstractNumId w:val="34"/>
  </w:num>
  <w:num w:numId="29">
    <w:abstractNumId w:val="3"/>
  </w:num>
  <w:num w:numId="30">
    <w:abstractNumId w:val="7"/>
  </w:num>
  <w:num w:numId="31">
    <w:abstractNumId w:val="16"/>
  </w:num>
  <w:num w:numId="32">
    <w:abstractNumId w:val="19"/>
  </w:num>
  <w:num w:numId="33">
    <w:abstractNumId w:val="23"/>
  </w:num>
  <w:num w:numId="34">
    <w:abstractNumId w:val="13"/>
  </w:num>
  <w:num w:numId="35">
    <w:abstractNumId w:val="36"/>
  </w:num>
  <w:num w:numId="36">
    <w:abstractNumId w:val="11"/>
  </w:num>
  <w:num w:numId="37">
    <w:abstractNumId w:val="26"/>
  </w:num>
  <w:num w:numId="38">
    <w:abstractNumId w:val="4"/>
  </w:num>
  <w:num w:numId="39">
    <w:abstractNumId w:val="31"/>
  </w:num>
  <w:num w:numId="40">
    <w:abstractNumId w:val="12"/>
  </w:num>
  <w:num w:numId="41">
    <w:abstractNumId w:val="18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84A1E"/>
    <w:rsid w:val="000E5253"/>
    <w:rsid w:val="00146E87"/>
    <w:rsid w:val="001B0B54"/>
    <w:rsid w:val="001E2E56"/>
    <w:rsid w:val="002121E8"/>
    <w:rsid w:val="002964F1"/>
    <w:rsid w:val="002B7201"/>
    <w:rsid w:val="003110CD"/>
    <w:rsid w:val="00320413"/>
    <w:rsid w:val="003260B0"/>
    <w:rsid w:val="00327436"/>
    <w:rsid w:val="00347241"/>
    <w:rsid w:val="00350AC1"/>
    <w:rsid w:val="003A5B4E"/>
    <w:rsid w:val="003C1568"/>
    <w:rsid w:val="003D367B"/>
    <w:rsid w:val="003F08E7"/>
    <w:rsid w:val="00417A10"/>
    <w:rsid w:val="004379A6"/>
    <w:rsid w:val="0044094D"/>
    <w:rsid w:val="004531AB"/>
    <w:rsid w:val="004E59E6"/>
    <w:rsid w:val="004E753D"/>
    <w:rsid w:val="00523A6B"/>
    <w:rsid w:val="00564D81"/>
    <w:rsid w:val="005B253B"/>
    <w:rsid w:val="005F2269"/>
    <w:rsid w:val="00611C81"/>
    <w:rsid w:val="0068127D"/>
    <w:rsid w:val="006D12E5"/>
    <w:rsid w:val="00710E14"/>
    <w:rsid w:val="007611FC"/>
    <w:rsid w:val="00775E63"/>
    <w:rsid w:val="00792C9A"/>
    <w:rsid w:val="007949F6"/>
    <w:rsid w:val="00811D5C"/>
    <w:rsid w:val="00816793"/>
    <w:rsid w:val="00864318"/>
    <w:rsid w:val="008649AA"/>
    <w:rsid w:val="008A7D6E"/>
    <w:rsid w:val="00904343"/>
    <w:rsid w:val="009A0CD0"/>
    <w:rsid w:val="009B1D21"/>
    <w:rsid w:val="00A21207"/>
    <w:rsid w:val="00A2413D"/>
    <w:rsid w:val="00A25AED"/>
    <w:rsid w:val="00A50B5A"/>
    <w:rsid w:val="00A51711"/>
    <w:rsid w:val="00A55958"/>
    <w:rsid w:val="00A705B8"/>
    <w:rsid w:val="00AC7FCA"/>
    <w:rsid w:val="00B31684"/>
    <w:rsid w:val="00B453C8"/>
    <w:rsid w:val="00B74CA5"/>
    <w:rsid w:val="00B8508A"/>
    <w:rsid w:val="00BA0548"/>
    <w:rsid w:val="00BA6775"/>
    <w:rsid w:val="00BD1F3C"/>
    <w:rsid w:val="00C30805"/>
    <w:rsid w:val="00C4292D"/>
    <w:rsid w:val="00C429F1"/>
    <w:rsid w:val="00C542DE"/>
    <w:rsid w:val="00C55BE1"/>
    <w:rsid w:val="00D02BDD"/>
    <w:rsid w:val="00DC485C"/>
    <w:rsid w:val="00E414B4"/>
    <w:rsid w:val="00E62DFC"/>
    <w:rsid w:val="00ED02E4"/>
    <w:rsid w:val="00ED2661"/>
    <w:rsid w:val="00ED6110"/>
    <w:rsid w:val="00F01447"/>
    <w:rsid w:val="00F450FB"/>
    <w:rsid w:val="00F6420F"/>
    <w:rsid w:val="00F67F76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9A3B8"/>
  <w15:docId w15:val="{34D2FD2B-6CBB-4F0C-82AB-054891E0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27436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327436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327436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3274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274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327436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327436"/>
    <w:rPr>
      <w:sz w:val="20"/>
    </w:rPr>
  </w:style>
  <w:style w:type="paragraph" w:styleId="Kopfzeile">
    <w:name w:val="header"/>
    <w:basedOn w:val="Standard"/>
    <w:rsid w:val="00327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743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7436"/>
  </w:style>
  <w:style w:type="paragraph" w:styleId="Textkrper">
    <w:name w:val="Body Text"/>
    <w:basedOn w:val="Standard"/>
    <w:rsid w:val="00327436"/>
    <w:rPr>
      <w:snapToGrid w:val="0"/>
      <w:sz w:val="20"/>
    </w:rPr>
  </w:style>
  <w:style w:type="paragraph" w:styleId="Funotentext">
    <w:name w:val="footnote text"/>
    <w:basedOn w:val="Standard"/>
    <w:semiHidden/>
    <w:rsid w:val="00327436"/>
    <w:rPr>
      <w:sz w:val="20"/>
    </w:rPr>
  </w:style>
  <w:style w:type="character" w:styleId="Funotenzeichen">
    <w:name w:val="footnote reference"/>
    <w:basedOn w:val="Absatz-Standardschriftart"/>
    <w:semiHidden/>
    <w:rsid w:val="00327436"/>
    <w:rPr>
      <w:vertAlign w:val="superscript"/>
    </w:rPr>
  </w:style>
  <w:style w:type="paragraph" w:customStyle="1" w:styleId="Textkrper21">
    <w:name w:val="Textkörper 21"/>
    <w:basedOn w:val="Standard"/>
    <w:rsid w:val="00327436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0E52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52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5253"/>
    <w:pPr>
      <w:ind w:left="720"/>
      <w:contextualSpacing/>
    </w:pPr>
  </w:style>
  <w:style w:type="table" w:styleId="Tabellenraster">
    <w:name w:val="Table Grid"/>
    <w:basedOn w:val="NormaleTabelle"/>
    <w:rsid w:val="00B74C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2017-05-02T10:44:00Z</dcterms:created>
  <dcterms:modified xsi:type="dcterms:W3CDTF">2021-06-21T13:33:00Z</dcterms:modified>
</cp:coreProperties>
</file>