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C71A3" w14:textId="77777777" w:rsidR="00C30805" w:rsidRPr="00095526" w:rsidRDefault="009C2D28" w:rsidP="00095526">
      <w:pPr>
        <w:spacing w:line="120" w:lineRule="auto"/>
        <w:ind w:left="142"/>
        <w:rPr>
          <w:b/>
          <w:color w:val="000000" w:themeColor="text1"/>
          <w:spacing w:val="10"/>
          <w:szCs w:val="24"/>
        </w:rPr>
      </w:pPr>
      <w:r>
        <w:rPr>
          <w:noProof/>
          <w:color w:val="000000" w:themeColor="text1"/>
          <w:spacing w:val="1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F75CF18" wp14:editId="359677A1">
                <wp:simplePos x="0" y="0"/>
                <wp:positionH relativeFrom="column">
                  <wp:posOffset>5659755</wp:posOffset>
                </wp:positionH>
                <wp:positionV relativeFrom="paragraph">
                  <wp:posOffset>40006</wp:posOffset>
                </wp:positionV>
                <wp:extent cx="1137285" cy="988060"/>
                <wp:effectExtent l="0" t="0" r="5715" b="254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285" cy="988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B1B814" w14:textId="77777777" w:rsidR="00564D81" w:rsidRDefault="003B0247" w:rsidP="00A705B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2A437A" wp14:editId="2E6B7869">
                                  <wp:extent cx="556260" cy="556260"/>
                                  <wp:effectExtent l="0" t="0" r="0" b="0"/>
                                  <wp:docPr id="10" name="Bild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6260" cy="556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64D81">
                              <w:t xml:space="preserve"> </w:t>
                            </w:r>
                          </w:p>
                          <w:p w14:paraId="40EFCC87" w14:textId="77777777" w:rsidR="00564D81" w:rsidRDefault="00564D81" w:rsidP="003D367B">
                            <w:pPr>
                              <w:spacing w:line="48" w:lineRule="auto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4A863B26" w14:textId="77777777" w:rsidR="00564D81" w:rsidRPr="007949F6" w:rsidRDefault="00564D81" w:rsidP="00A705B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7949F6">
                              <w:rPr>
                                <w:sz w:val="15"/>
                                <w:szCs w:val="15"/>
                              </w:rPr>
                              <w:t>Stabsstelle Arbeits</w:t>
                            </w:r>
                            <w:r w:rsidR="009C2D28">
                              <w:rPr>
                                <w:sz w:val="15"/>
                                <w:szCs w:val="15"/>
                              </w:rPr>
                              <w:t>- Gesundheits-,</w:t>
                            </w:r>
                            <w:r w:rsidRPr="007949F6">
                              <w:rPr>
                                <w:sz w:val="15"/>
                                <w:szCs w:val="15"/>
                              </w:rPr>
                              <w:t xml:space="preserve"> Tier- und Umweltschutz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75CF1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45.65pt;margin-top:3.15pt;width:89.55pt;height:77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" stroked="f">
                <v:textbox inset=",0">
                  <w:txbxContent>
                    <w:p w14:paraId="54B1B814" w14:textId="77777777" w:rsidR="00564D81" w:rsidRDefault="003B0247" w:rsidP="00A705B8">
                      <w:r>
                        <w:rPr>
                          <w:noProof/>
                        </w:rPr>
                        <w:drawing>
                          <wp:inline distT="0" distB="0" distL="0" distR="0" wp14:anchorId="562A437A" wp14:editId="2E6B7869">
                            <wp:extent cx="556260" cy="556260"/>
                            <wp:effectExtent l="0" t="0" r="0" b="0"/>
                            <wp:docPr id="10" name="Bild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6260" cy="556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64D81">
                        <w:t xml:space="preserve"> </w:t>
                      </w:r>
                    </w:p>
                    <w:p w14:paraId="40EFCC87" w14:textId="77777777" w:rsidR="00564D81" w:rsidRDefault="00564D81" w:rsidP="003D367B">
                      <w:pPr>
                        <w:spacing w:line="48" w:lineRule="auto"/>
                        <w:rPr>
                          <w:sz w:val="17"/>
                          <w:szCs w:val="17"/>
                        </w:rPr>
                      </w:pPr>
                    </w:p>
                    <w:p w14:paraId="4A863B26" w14:textId="77777777" w:rsidR="00564D81" w:rsidRPr="007949F6" w:rsidRDefault="00564D81" w:rsidP="00A705B8">
                      <w:pPr>
                        <w:rPr>
                          <w:sz w:val="15"/>
                          <w:szCs w:val="15"/>
                        </w:rPr>
                      </w:pPr>
                      <w:r w:rsidRPr="007949F6">
                        <w:rPr>
                          <w:sz w:val="15"/>
                          <w:szCs w:val="15"/>
                        </w:rPr>
                        <w:t>Stabsstelle Arbeits</w:t>
                      </w:r>
                      <w:r w:rsidR="009C2D28">
                        <w:rPr>
                          <w:sz w:val="15"/>
                          <w:szCs w:val="15"/>
                        </w:rPr>
                        <w:t>- Gesundheits-,</w:t>
                      </w:r>
                      <w:r w:rsidRPr="007949F6">
                        <w:rPr>
                          <w:sz w:val="15"/>
                          <w:szCs w:val="15"/>
                        </w:rPr>
                        <w:t xml:space="preserve"> Tier- und Umweltschutz</w:t>
                      </w:r>
                    </w:p>
                  </w:txbxContent>
                </v:textbox>
              </v:shape>
            </w:pict>
          </mc:Fallback>
        </mc:AlternateContent>
      </w:r>
      <w:r w:rsidR="00DE115A">
        <w:rPr>
          <w:noProof/>
          <w:color w:val="000000" w:themeColor="text1"/>
          <w:spacing w:val="10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781FE5" wp14:editId="636C8E2C">
                <wp:simplePos x="0" y="0"/>
                <wp:positionH relativeFrom="column">
                  <wp:posOffset>-17145</wp:posOffset>
                </wp:positionH>
                <wp:positionV relativeFrom="paragraph">
                  <wp:posOffset>-90170</wp:posOffset>
                </wp:positionV>
                <wp:extent cx="6940550" cy="8493125"/>
                <wp:effectExtent l="38100" t="41275" r="41275" b="4762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0550" cy="849312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71BE66" id="Rectangle 3" o:spid="_x0000_s1026" style="position:absolute;margin-left:-1.35pt;margin-top:-7.1pt;width:546.5pt;height:66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" filled="f" strokecolor="blue" strokeweight="6pt"/>
            </w:pict>
          </mc:Fallback>
        </mc:AlternateContent>
      </w:r>
    </w:p>
    <w:p w14:paraId="26604D63" w14:textId="77777777" w:rsidR="00DE115A" w:rsidRDefault="00DE115A" w:rsidP="00095526">
      <w:pPr>
        <w:ind w:left="142"/>
        <w:rPr>
          <w:b/>
          <w:color w:val="000000" w:themeColor="text1"/>
          <w:spacing w:val="10"/>
          <w:szCs w:val="24"/>
        </w:rPr>
      </w:pPr>
      <w:r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6972319" wp14:editId="7F2A4C3F">
                <wp:simplePos x="0" y="0"/>
                <wp:positionH relativeFrom="column">
                  <wp:posOffset>2397125</wp:posOffset>
                </wp:positionH>
                <wp:positionV relativeFrom="paragraph">
                  <wp:posOffset>48260</wp:posOffset>
                </wp:positionV>
                <wp:extent cx="2257425" cy="506095"/>
                <wp:effectExtent l="4445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506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947357" w14:textId="77777777" w:rsidR="00564D81" w:rsidRPr="00350AC1" w:rsidRDefault="00564D81">
                            <w:pPr>
                              <w:pStyle w:val="berschrift1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350AC1">
                              <w:rPr>
                                <w:sz w:val="32"/>
                                <w:szCs w:val="32"/>
                              </w:rPr>
                              <w:t>Betriebsanweisung</w:t>
                            </w:r>
                          </w:p>
                          <w:p w14:paraId="4719ABCB" w14:textId="77777777" w:rsidR="00564D81" w:rsidRPr="00350AC1" w:rsidRDefault="00564D8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50AC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für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Autoklaven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72319" id="Text Box 2" o:spid="_x0000_s1027" type="#_x0000_t202" style="position:absolute;left:0;text-align:left;margin-left:188.75pt;margin-top:3.8pt;width:177.75pt;height:39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" filled="f" stroked="f">
                <v:textbox>
                  <w:txbxContent>
                    <w:p w14:paraId="51947357" w14:textId="77777777" w:rsidR="00564D81" w:rsidRPr="00350AC1" w:rsidRDefault="00564D81">
                      <w:pPr>
                        <w:pStyle w:val="berschrift1"/>
                        <w:jc w:val="center"/>
                        <w:rPr>
                          <w:sz w:val="32"/>
                          <w:szCs w:val="32"/>
                        </w:rPr>
                      </w:pPr>
                      <w:r w:rsidRPr="00350AC1">
                        <w:rPr>
                          <w:sz w:val="32"/>
                          <w:szCs w:val="32"/>
                        </w:rPr>
                        <w:t>Betriebsanweisung</w:t>
                      </w:r>
                    </w:p>
                    <w:p w14:paraId="4719ABCB" w14:textId="77777777" w:rsidR="00564D81" w:rsidRPr="00350AC1" w:rsidRDefault="00564D8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50AC1">
                        <w:rPr>
                          <w:b/>
                          <w:sz w:val="28"/>
                          <w:szCs w:val="28"/>
                        </w:rPr>
                        <w:t xml:space="preserve">für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Autoklaven</w:t>
                      </w:r>
                    </w:p>
                  </w:txbxContent>
                </v:textbox>
              </v:shape>
            </w:pict>
          </mc:Fallback>
        </mc:AlternateContent>
      </w:r>
      <w:r w:rsidR="00C30805" w:rsidRPr="00095526">
        <w:rPr>
          <w:b/>
          <w:color w:val="000000" w:themeColor="text1"/>
          <w:spacing w:val="10"/>
          <w:szCs w:val="24"/>
        </w:rPr>
        <w:t>Universität Würzburg</w:t>
      </w:r>
    </w:p>
    <w:p w14:paraId="57859A44" w14:textId="77777777" w:rsidR="00C30805" w:rsidRDefault="00DE115A" w:rsidP="00095526">
      <w:pPr>
        <w:ind w:left="142"/>
        <w:rPr>
          <w:b/>
          <w:color w:val="000000" w:themeColor="text1"/>
          <w:spacing w:val="10"/>
          <w:szCs w:val="24"/>
        </w:rPr>
      </w:pPr>
      <w:r>
        <w:rPr>
          <w:b/>
          <w:color w:val="000000" w:themeColor="text1"/>
          <w:spacing w:val="10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>
        <w:rPr>
          <w:b/>
          <w:color w:val="000000" w:themeColor="text1"/>
          <w:spacing w:val="10"/>
          <w:szCs w:val="24"/>
        </w:rPr>
        <w:instrText xml:space="preserve"> FORMTEXT </w:instrText>
      </w:r>
      <w:r>
        <w:rPr>
          <w:b/>
          <w:color w:val="000000" w:themeColor="text1"/>
          <w:spacing w:val="10"/>
          <w:szCs w:val="24"/>
        </w:rPr>
      </w:r>
      <w:r>
        <w:rPr>
          <w:b/>
          <w:color w:val="000000" w:themeColor="text1"/>
          <w:spacing w:val="10"/>
          <w:szCs w:val="24"/>
        </w:rPr>
        <w:fldChar w:fldCharType="separate"/>
      </w:r>
      <w:r>
        <w:rPr>
          <w:b/>
          <w:noProof/>
          <w:color w:val="000000" w:themeColor="text1"/>
          <w:spacing w:val="10"/>
          <w:szCs w:val="24"/>
        </w:rPr>
        <w:t> </w:t>
      </w:r>
      <w:r>
        <w:rPr>
          <w:b/>
          <w:noProof/>
          <w:color w:val="000000" w:themeColor="text1"/>
          <w:spacing w:val="10"/>
          <w:szCs w:val="24"/>
        </w:rPr>
        <w:t> </w:t>
      </w:r>
      <w:r>
        <w:rPr>
          <w:b/>
          <w:noProof/>
          <w:color w:val="000000" w:themeColor="text1"/>
          <w:spacing w:val="10"/>
          <w:szCs w:val="24"/>
        </w:rPr>
        <w:t> </w:t>
      </w:r>
      <w:r>
        <w:rPr>
          <w:b/>
          <w:noProof/>
          <w:color w:val="000000" w:themeColor="text1"/>
          <w:spacing w:val="10"/>
          <w:szCs w:val="24"/>
        </w:rPr>
        <w:t> </w:t>
      </w:r>
      <w:r>
        <w:rPr>
          <w:b/>
          <w:noProof/>
          <w:color w:val="000000" w:themeColor="text1"/>
          <w:spacing w:val="10"/>
          <w:szCs w:val="24"/>
        </w:rPr>
        <w:t> </w:t>
      </w:r>
      <w:r>
        <w:rPr>
          <w:b/>
          <w:color w:val="000000" w:themeColor="text1"/>
          <w:spacing w:val="10"/>
          <w:szCs w:val="24"/>
        </w:rPr>
        <w:fldChar w:fldCharType="end"/>
      </w:r>
      <w:bookmarkEnd w:id="0"/>
      <w:r w:rsidR="00C30805" w:rsidRPr="00095526">
        <w:rPr>
          <w:b/>
          <w:color w:val="000000" w:themeColor="text1"/>
          <w:spacing w:val="10"/>
          <w:szCs w:val="24"/>
        </w:rPr>
        <w:t xml:space="preserve"> </w:t>
      </w:r>
    </w:p>
    <w:p w14:paraId="3B7C1199" w14:textId="77777777" w:rsidR="00DE115A" w:rsidRDefault="00DE115A" w:rsidP="00095526">
      <w:pPr>
        <w:ind w:left="142"/>
        <w:rPr>
          <w:color w:val="000000" w:themeColor="text1"/>
          <w:spacing w:val="10"/>
          <w:szCs w:val="24"/>
        </w:rPr>
      </w:pPr>
      <w:r>
        <w:rPr>
          <w:color w:val="000000" w:themeColor="text1"/>
          <w:spacing w:val="10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>
        <w:rPr>
          <w:color w:val="000000" w:themeColor="text1"/>
          <w:spacing w:val="10"/>
          <w:szCs w:val="24"/>
        </w:rPr>
        <w:instrText xml:space="preserve"> FORMTEXT </w:instrText>
      </w:r>
      <w:r>
        <w:rPr>
          <w:color w:val="000000" w:themeColor="text1"/>
          <w:spacing w:val="10"/>
          <w:szCs w:val="24"/>
        </w:rPr>
      </w:r>
      <w:r>
        <w:rPr>
          <w:color w:val="000000" w:themeColor="text1"/>
          <w:spacing w:val="10"/>
          <w:szCs w:val="24"/>
        </w:rPr>
        <w:fldChar w:fldCharType="separate"/>
      </w:r>
      <w:r>
        <w:rPr>
          <w:noProof/>
          <w:color w:val="000000" w:themeColor="text1"/>
          <w:spacing w:val="10"/>
          <w:szCs w:val="24"/>
        </w:rPr>
        <w:t> </w:t>
      </w:r>
      <w:r>
        <w:rPr>
          <w:noProof/>
          <w:color w:val="000000" w:themeColor="text1"/>
          <w:spacing w:val="10"/>
          <w:szCs w:val="24"/>
        </w:rPr>
        <w:t> </w:t>
      </w:r>
      <w:r>
        <w:rPr>
          <w:noProof/>
          <w:color w:val="000000" w:themeColor="text1"/>
          <w:spacing w:val="10"/>
          <w:szCs w:val="24"/>
        </w:rPr>
        <w:t> </w:t>
      </w:r>
      <w:r>
        <w:rPr>
          <w:noProof/>
          <w:color w:val="000000" w:themeColor="text1"/>
          <w:spacing w:val="10"/>
          <w:szCs w:val="24"/>
        </w:rPr>
        <w:t> </w:t>
      </w:r>
      <w:r>
        <w:rPr>
          <w:noProof/>
          <w:color w:val="000000" w:themeColor="text1"/>
          <w:spacing w:val="10"/>
          <w:szCs w:val="24"/>
        </w:rPr>
        <w:t> </w:t>
      </w:r>
      <w:r>
        <w:rPr>
          <w:color w:val="000000" w:themeColor="text1"/>
          <w:spacing w:val="10"/>
          <w:szCs w:val="24"/>
        </w:rPr>
        <w:fldChar w:fldCharType="end"/>
      </w:r>
      <w:bookmarkEnd w:id="1"/>
    </w:p>
    <w:p w14:paraId="21BBEDD4" w14:textId="77777777" w:rsidR="00DE115A" w:rsidRPr="00DE115A" w:rsidRDefault="00DE115A" w:rsidP="00095526">
      <w:pPr>
        <w:ind w:left="142"/>
        <w:rPr>
          <w:color w:val="000000" w:themeColor="text1"/>
          <w:spacing w:val="10"/>
          <w:szCs w:val="24"/>
        </w:rPr>
      </w:pPr>
      <w:r>
        <w:rPr>
          <w:color w:val="000000" w:themeColor="text1"/>
          <w:spacing w:val="10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>
        <w:rPr>
          <w:color w:val="000000" w:themeColor="text1"/>
          <w:spacing w:val="10"/>
          <w:szCs w:val="24"/>
        </w:rPr>
        <w:instrText xml:space="preserve"> FORMTEXT </w:instrText>
      </w:r>
      <w:r>
        <w:rPr>
          <w:color w:val="000000" w:themeColor="text1"/>
          <w:spacing w:val="10"/>
          <w:szCs w:val="24"/>
        </w:rPr>
      </w:r>
      <w:r>
        <w:rPr>
          <w:color w:val="000000" w:themeColor="text1"/>
          <w:spacing w:val="10"/>
          <w:szCs w:val="24"/>
        </w:rPr>
        <w:fldChar w:fldCharType="separate"/>
      </w:r>
      <w:r>
        <w:rPr>
          <w:noProof/>
          <w:color w:val="000000" w:themeColor="text1"/>
          <w:spacing w:val="10"/>
          <w:szCs w:val="24"/>
        </w:rPr>
        <w:t> </w:t>
      </w:r>
      <w:r>
        <w:rPr>
          <w:noProof/>
          <w:color w:val="000000" w:themeColor="text1"/>
          <w:spacing w:val="10"/>
          <w:szCs w:val="24"/>
        </w:rPr>
        <w:t> </w:t>
      </w:r>
      <w:r>
        <w:rPr>
          <w:noProof/>
          <w:color w:val="000000" w:themeColor="text1"/>
          <w:spacing w:val="10"/>
          <w:szCs w:val="24"/>
        </w:rPr>
        <w:t> </w:t>
      </w:r>
      <w:r>
        <w:rPr>
          <w:noProof/>
          <w:color w:val="000000" w:themeColor="text1"/>
          <w:spacing w:val="10"/>
          <w:szCs w:val="24"/>
        </w:rPr>
        <w:t> </w:t>
      </w:r>
      <w:r>
        <w:rPr>
          <w:noProof/>
          <w:color w:val="000000" w:themeColor="text1"/>
          <w:spacing w:val="10"/>
          <w:szCs w:val="24"/>
        </w:rPr>
        <w:t> </w:t>
      </w:r>
      <w:r>
        <w:rPr>
          <w:color w:val="000000" w:themeColor="text1"/>
          <w:spacing w:val="10"/>
          <w:szCs w:val="24"/>
        </w:rPr>
        <w:fldChar w:fldCharType="end"/>
      </w:r>
      <w:bookmarkEnd w:id="2"/>
    </w:p>
    <w:p w14:paraId="419FB04A" w14:textId="77777777" w:rsidR="00DE115A" w:rsidRDefault="00ED2661" w:rsidP="00095526">
      <w:pPr>
        <w:ind w:left="142"/>
      </w:pPr>
      <w:r>
        <w:t xml:space="preserve">Bearbeitungsstand: </w:t>
      </w:r>
      <w:r w:rsidR="00DE115A"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="00DE115A">
        <w:instrText xml:space="preserve"> FORMTEXT </w:instrText>
      </w:r>
      <w:r w:rsidR="00DE115A">
        <w:fldChar w:fldCharType="separate"/>
      </w:r>
      <w:r w:rsidR="00DE115A">
        <w:rPr>
          <w:noProof/>
        </w:rPr>
        <w:t> </w:t>
      </w:r>
      <w:r w:rsidR="00DE115A">
        <w:rPr>
          <w:noProof/>
        </w:rPr>
        <w:t> </w:t>
      </w:r>
      <w:r w:rsidR="00DE115A">
        <w:rPr>
          <w:noProof/>
        </w:rPr>
        <w:t> </w:t>
      </w:r>
      <w:r w:rsidR="00DE115A">
        <w:rPr>
          <w:noProof/>
        </w:rPr>
        <w:t> </w:t>
      </w:r>
      <w:r w:rsidR="00DE115A">
        <w:rPr>
          <w:noProof/>
        </w:rPr>
        <w:t> </w:t>
      </w:r>
      <w:r w:rsidR="00DE115A">
        <w:fldChar w:fldCharType="end"/>
      </w:r>
      <w:bookmarkEnd w:id="3"/>
    </w:p>
    <w:p w14:paraId="263ACB4B" w14:textId="77777777" w:rsidR="00ED2661" w:rsidRDefault="00ED2661" w:rsidP="00095526">
      <w:pPr>
        <w:ind w:left="142"/>
      </w:pPr>
      <w:r>
        <w:t xml:space="preserve">Arbeitsplatz/Tätigkeitsbereich: </w:t>
      </w:r>
      <w:r w:rsidR="00DE115A"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="00DE115A">
        <w:instrText xml:space="preserve"> FORMTEXT </w:instrText>
      </w:r>
      <w:r w:rsidR="00DE115A">
        <w:fldChar w:fldCharType="separate"/>
      </w:r>
      <w:r w:rsidR="00DE115A">
        <w:rPr>
          <w:noProof/>
        </w:rPr>
        <w:t> </w:t>
      </w:r>
      <w:r w:rsidR="00DE115A">
        <w:rPr>
          <w:noProof/>
        </w:rPr>
        <w:t> </w:t>
      </w:r>
      <w:r w:rsidR="00DE115A">
        <w:rPr>
          <w:noProof/>
        </w:rPr>
        <w:t> </w:t>
      </w:r>
      <w:r w:rsidR="00DE115A">
        <w:rPr>
          <w:noProof/>
        </w:rPr>
        <w:t> </w:t>
      </w:r>
      <w:r w:rsidR="00DE115A">
        <w:rPr>
          <w:noProof/>
        </w:rPr>
        <w:t> </w:t>
      </w:r>
      <w:r w:rsidR="00DE115A">
        <w:fldChar w:fldCharType="end"/>
      </w:r>
      <w:bookmarkEnd w:id="4"/>
    </w:p>
    <w:p w14:paraId="3895CFDE" w14:textId="77777777" w:rsidR="00A50B5A" w:rsidRPr="0021721F" w:rsidRDefault="00A50B5A" w:rsidP="00095526">
      <w:pPr>
        <w:ind w:left="142"/>
        <w:rPr>
          <w:b/>
          <w:i/>
          <w:sz w:val="10"/>
          <w:szCs w:val="10"/>
        </w:rPr>
      </w:pPr>
    </w:p>
    <w:tbl>
      <w:tblPr>
        <w:tblW w:w="10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2"/>
        <w:gridCol w:w="9691"/>
      </w:tblGrid>
      <w:tr w:rsidR="00417A10" w14:paraId="4A1D8D39" w14:textId="77777777">
        <w:trPr>
          <w:trHeight w:val="364"/>
        </w:trPr>
        <w:tc>
          <w:tcPr>
            <w:tcW w:w="0" w:type="auto"/>
            <w:gridSpan w:val="2"/>
            <w:tcBorders>
              <w:right w:val="nil"/>
            </w:tcBorders>
            <w:shd w:val="clear" w:color="auto" w:fill="0000FF"/>
          </w:tcPr>
          <w:p w14:paraId="66544665" w14:textId="77777777" w:rsidR="00417A10" w:rsidRDefault="00417A10" w:rsidP="007949F6">
            <w:pPr>
              <w:pStyle w:val="berschrift2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7949F6">
              <w:rPr>
                <w:b/>
              </w:rPr>
              <w:t>Gefahren für Mensch und Umwelt</w:t>
            </w:r>
          </w:p>
        </w:tc>
      </w:tr>
      <w:tr w:rsidR="002C1744" w14:paraId="4A1A8393" w14:textId="77777777">
        <w:trPr>
          <w:trHeight w:val="394"/>
        </w:trPr>
        <w:tc>
          <w:tcPr>
            <w:tcW w:w="0" w:type="auto"/>
            <w:tcBorders>
              <w:bottom w:val="single" w:sz="4" w:space="0" w:color="auto"/>
            </w:tcBorders>
          </w:tcPr>
          <w:p w14:paraId="6ABF9933" w14:textId="77777777" w:rsidR="004E59E6" w:rsidRDefault="002C1744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 wp14:anchorId="14BC08BF" wp14:editId="0CA8449B">
                  <wp:extent cx="620486" cy="542925"/>
                  <wp:effectExtent l="0" t="0" r="8255" b="0"/>
                  <wp:docPr id="11" name="Grafik 11" descr="https://upload.wikimedia.org/wikipedia/commons/thumb/7/7f/ISO_7010_W017.svg/120px-ISO_7010_W017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upload.wikimedia.org/wikipedia/commons/thumb/7/7f/ISO_7010_W017.svg/120px-ISO_7010_W017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953" cy="558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3651D08" w14:textId="77777777" w:rsidR="00B8508A" w:rsidRPr="00A50B5A" w:rsidRDefault="00B8508A" w:rsidP="00B8508A">
            <w:pPr>
              <w:ind w:left="620" w:hanging="108"/>
              <w:rPr>
                <w:rFonts w:ascii="Univers (W1)" w:hAnsi="Univers (W1)"/>
                <w:sz w:val="22"/>
                <w:szCs w:val="22"/>
              </w:rPr>
            </w:pPr>
            <w:r w:rsidRPr="00A50B5A">
              <w:rPr>
                <w:rFonts w:ascii="Univers (W1)" w:hAnsi="Univers (W1)"/>
                <w:sz w:val="22"/>
                <w:szCs w:val="22"/>
              </w:rPr>
              <w:t xml:space="preserve">- </w:t>
            </w:r>
            <w:r w:rsidR="00564D81" w:rsidRPr="00A50B5A">
              <w:rPr>
                <w:rFonts w:ascii="Univers (W1)" w:hAnsi="Univers (W1)"/>
                <w:sz w:val="22"/>
                <w:szCs w:val="22"/>
              </w:rPr>
              <w:t xml:space="preserve">Gefahr des Siedeverzuges beim Öffnen und </w:t>
            </w:r>
            <w:r w:rsidRPr="00A50B5A">
              <w:rPr>
                <w:rFonts w:ascii="Univers (W1)" w:hAnsi="Univers (W1)"/>
                <w:sz w:val="22"/>
                <w:szCs w:val="22"/>
              </w:rPr>
              <w:t xml:space="preserve">Bewegen des Einfüllkorbes. </w:t>
            </w:r>
          </w:p>
          <w:p w14:paraId="69179E23" w14:textId="77777777" w:rsidR="00E62DFC" w:rsidRPr="00564D81" w:rsidRDefault="00B8508A" w:rsidP="00B8508A">
            <w:pPr>
              <w:ind w:left="620" w:hanging="108"/>
              <w:rPr>
                <w:sz w:val="22"/>
                <w:szCs w:val="22"/>
              </w:rPr>
            </w:pPr>
            <w:r w:rsidRPr="00A50B5A">
              <w:rPr>
                <w:rFonts w:ascii="Univers (W1)" w:hAnsi="Univers (W1)"/>
                <w:sz w:val="22"/>
                <w:szCs w:val="22"/>
              </w:rPr>
              <w:t xml:space="preserve">- </w:t>
            </w:r>
            <w:r w:rsidR="00564D81" w:rsidRPr="00A50B5A">
              <w:rPr>
                <w:rFonts w:ascii="Univers (W1)" w:hAnsi="Univers (W1)"/>
                <w:sz w:val="22"/>
                <w:szCs w:val="22"/>
              </w:rPr>
              <w:t>Gefahr der Verbrennung an heißen Oberflächen</w:t>
            </w:r>
          </w:p>
        </w:tc>
      </w:tr>
      <w:tr w:rsidR="00417A10" w14:paraId="2270770B" w14:textId="77777777">
        <w:trPr>
          <w:trHeight w:val="349"/>
        </w:trPr>
        <w:tc>
          <w:tcPr>
            <w:tcW w:w="0" w:type="auto"/>
            <w:gridSpan w:val="2"/>
            <w:tcBorders>
              <w:right w:val="nil"/>
            </w:tcBorders>
            <w:shd w:val="clear" w:color="auto" w:fill="0000FF"/>
          </w:tcPr>
          <w:p w14:paraId="76367697" w14:textId="77777777" w:rsidR="00417A10" w:rsidRDefault="00E62DFC">
            <w:pPr>
              <w:pStyle w:val="berschrift3"/>
            </w:pPr>
            <w:r>
              <w:t>Schutzmaßnahmen und Verhaltensregeln</w:t>
            </w:r>
          </w:p>
        </w:tc>
      </w:tr>
      <w:tr w:rsidR="002C1744" w:rsidRPr="00A50B5A" w14:paraId="64E5ADF5" w14:textId="77777777" w:rsidTr="00011E1D">
        <w:trPr>
          <w:trHeight w:val="2512"/>
        </w:trPr>
        <w:tc>
          <w:tcPr>
            <w:tcW w:w="1343" w:type="dxa"/>
            <w:tcBorders>
              <w:bottom w:val="single" w:sz="4" w:space="0" w:color="auto"/>
            </w:tcBorders>
          </w:tcPr>
          <w:p w14:paraId="4F93A1F5" w14:textId="77777777" w:rsidR="00A50B5A" w:rsidRDefault="00564D81">
            <w:pPr>
              <w:spacing w:before="120" w:after="60"/>
              <w:rPr>
                <w:rFonts w:ascii="Univers (W1)" w:hAnsi="Univers (W1)"/>
              </w:rPr>
            </w:pPr>
            <w:r>
              <w:rPr>
                <w:rFonts w:ascii="Univers (W1)" w:hAnsi="Univers (W1)"/>
              </w:rPr>
              <w:t xml:space="preserve">  </w:t>
            </w:r>
            <w:r w:rsidR="002C1744">
              <w:rPr>
                <w:noProof/>
              </w:rPr>
              <w:drawing>
                <wp:inline distT="0" distB="0" distL="0" distR="0" wp14:anchorId="2E5CB125" wp14:editId="3504B32E">
                  <wp:extent cx="561975" cy="561975"/>
                  <wp:effectExtent l="0" t="0" r="9525" b="9525"/>
                  <wp:docPr id="8" name="Grafik 8" descr="https://upload.wikimedia.org/wikipedia/commons/thumb/1/19/ISO_7010_M013.svg/120px-ISO_7010_M013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1/19/ISO_7010_M013.svg/120px-ISO_7010_M013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B92059" w14:textId="77777777" w:rsidR="00564D81" w:rsidRDefault="00A50B5A">
            <w:pPr>
              <w:spacing w:before="120" w:after="60"/>
            </w:pPr>
            <w:r>
              <w:rPr>
                <w:rFonts w:ascii="Univers (W1)" w:hAnsi="Univers (W1)"/>
              </w:rPr>
              <w:t xml:space="preserve">  </w:t>
            </w:r>
            <w:r w:rsidR="002C1744">
              <w:rPr>
                <w:noProof/>
              </w:rPr>
              <w:drawing>
                <wp:inline distT="0" distB="0" distL="0" distR="0" wp14:anchorId="105AC448" wp14:editId="0528A619">
                  <wp:extent cx="542925" cy="542925"/>
                  <wp:effectExtent l="0" t="0" r="9525" b="9525"/>
                  <wp:docPr id="9" name="Grafik 9" descr="https://upload.wikimedia.org/wikipedia/commons/thumb/7/7c/ISO_7010_M009.svg/120px-ISO_7010_M009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upload.wikimedia.org/wikipedia/commons/thumb/7/7c/ISO_7010_M009.svg/120px-ISO_7010_M009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0" w:type="dxa"/>
            <w:tcBorders>
              <w:bottom w:val="single" w:sz="4" w:space="0" w:color="auto"/>
            </w:tcBorders>
            <w:vAlign w:val="center"/>
          </w:tcPr>
          <w:p w14:paraId="721AE932" w14:textId="77777777" w:rsidR="00710E14" w:rsidRPr="00A50B5A" w:rsidRDefault="00710E14" w:rsidP="002121E8">
            <w:pPr>
              <w:spacing w:before="20" w:after="20"/>
              <w:ind w:left="217"/>
              <w:rPr>
                <w:sz w:val="22"/>
                <w:szCs w:val="22"/>
              </w:rPr>
            </w:pPr>
          </w:p>
          <w:p w14:paraId="0D710E8A" w14:textId="77777777" w:rsidR="00564D81" w:rsidRPr="00A50B5A" w:rsidRDefault="00B8508A" w:rsidP="00564D81">
            <w:pPr>
              <w:ind w:left="356" w:hanging="1"/>
              <w:rPr>
                <w:rFonts w:ascii="Univers (W1)" w:hAnsi="Univers (W1)"/>
                <w:sz w:val="22"/>
                <w:szCs w:val="22"/>
              </w:rPr>
            </w:pPr>
            <w:r w:rsidRPr="00A50B5A">
              <w:rPr>
                <w:rFonts w:ascii="Univers (W1)" w:hAnsi="Univers (W1)"/>
                <w:sz w:val="22"/>
                <w:szCs w:val="22"/>
              </w:rPr>
              <w:t xml:space="preserve">- </w:t>
            </w:r>
            <w:r w:rsidR="00564D81" w:rsidRPr="00A50B5A">
              <w:rPr>
                <w:rFonts w:ascii="Univers (W1)" w:hAnsi="Univers (W1)"/>
                <w:sz w:val="22"/>
                <w:szCs w:val="22"/>
              </w:rPr>
              <w:t xml:space="preserve">Es ist die </w:t>
            </w:r>
            <w:r w:rsidR="0031478B">
              <w:rPr>
                <w:rFonts w:ascii="Univers (W1)" w:hAnsi="Univers (W1)"/>
                <w:sz w:val="22"/>
                <w:szCs w:val="22"/>
              </w:rPr>
              <w:t>Bedienungsanleitung zu beachten.</w:t>
            </w:r>
          </w:p>
          <w:p w14:paraId="454782D9" w14:textId="77777777" w:rsidR="00564D81" w:rsidRPr="00A50B5A" w:rsidRDefault="00564D81" w:rsidP="00B8508A">
            <w:pPr>
              <w:ind w:left="478" w:hanging="123"/>
              <w:rPr>
                <w:rFonts w:ascii="Univers (W1)" w:hAnsi="Univers (W1)"/>
                <w:sz w:val="22"/>
                <w:szCs w:val="22"/>
              </w:rPr>
            </w:pPr>
            <w:r w:rsidRPr="00A50B5A">
              <w:rPr>
                <w:rFonts w:ascii="Univers (W1)" w:hAnsi="Univers (W1)"/>
                <w:sz w:val="22"/>
                <w:szCs w:val="22"/>
              </w:rPr>
              <w:t>- Beim Öffnen des Autoklaven sind ein Gesichtsschirm und Thermo-Schutzhandschuhe zu tragen.</w:t>
            </w:r>
          </w:p>
          <w:p w14:paraId="637399F1" w14:textId="77777777" w:rsidR="00710E14" w:rsidRPr="00A50B5A" w:rsidRDefault="00B8508A" w:rsidP="00B8508A">
            <w:pPr>
              <w:spacing w:before="20" w:after="20"/>
              <w:ind w:left="478" w:hanging="141"/>
              <w:rPr>
                <w:sz w:val="22"/>
                <w:szCs w:val="22"/>
              </w:rPr>
            </w:pPr>
            <w:r w:rsidRPr="00A50B5A">
              <w:rPr>
                <w:rFonts w:ascii="Univers (W1)" w:hAnsi="Univers (W1)"/>
                <w:sz w:val="22"/>
                <w:szCs w:val="22"/>
              </w:rPr>
              <w:t xml:space="preserve">- </w:t>
            </w:r>
            <w:r w:rsidR="00564D81" w:rsidRPr="00A50B5A">
              <w:rPr>
                <w:rFonts w:ascii="Univers (W1)" w:hAnsi="Univers (W1)"/>
                <w:sz w:val="22"/>
                <w:szCs w:val="22"/>
              </w:rPr>
              <w:t>Nach Ablauf des Autoklavierens abdampfen lassen. Deckel erst öffnen, wenn die Temperaturanzeige auf 80 °C gefallen ist</w:t>
            </w:r>
            <w:r w:rsidR="00564D81" w:rsidRPr="00A50B5A">
              <w:rPr>
                <w:rFonts w:ascii="Univers (W1)" w:hAnsi="Univers (W1)"/>
                <w:sz w:val="22"/>
                <w:szCs w:val="22"/>
              </w:rPr>
              <w:br/>
            </w:r>
            <w:r w:rsidR="00564D81" w:rsidRPr="00A50B5A">
              <w:rPr>
                <w:rFonts w:ascii="Univers (W1)" w:hAnsi="Univers (W1)"/>
                <w:sz w:val="22"/>
                <w:szCs w:val="22"/>
              </w:rPr>
              <w:br/>
            </w:r>
            <w:r w:rsidR="00564D81" w:rsidRPr="00A50B5A">
              <w:rPr>
                <w:rFonts w:ascii="Univers (W1)" w:hAnsi="Univers (W1)"/>
                <w:b/>
                <w:sz w:val="22"/>
                <w:szCs w:val="22"/>
              </w:rPr>
              <w:t>Vorsicht</w:t>
            </w:r>
            <w:r w:rsidRPr="00A50B5A">
              <w:rPr>
                <w:rFonts w:ascii="Univers (W1)" w:hAnsi="Univers (W1)"/>
                <w:b/>
                <w:sz w:val="22"/>
                <w:szCs w:val="22"/>
              </w:rPr>
              <w:t>:</w:t>
            </w:r>
            <w:r w:rsidR="00564D81" w:rsidRPr="00A50B5A">
              <w:rPr>
                <w:rFonts w:ascii="Univers (W1)" w:hAnsi="Univers (W1)"/>
                <w:sz w:val="22"/>
                <w:szCs w:val="22"/>
              </w:rPr>
              <w:t xml:space="preserve"> Viskose Flüssigkeiten, wie Agar-Lsg. auf 60°C oder kälter abkühlen lassen</w:t>
            </w:r>
          </w:p>
        </w:tc>
      </w:tr>
      <w:tr w:rsidR="00417A10" w14:paraId="348AEA68" w14:textId="77777777">
        <w:trPr>
          <w:trHeight w:val="265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5A4F7010" w14:textId="77777777" w:rsidR="00417A10" w:rsidRPr="0075169A" w:rsidRDefault="00BA0548" w:rsidP="00A25AED">
            <w:pPr>
              <w:pStyle w:val="berschrift3"/>
            </w:pPr>
            <w:r w:rsidRPr="0075169A">
              <w:rPr>
                <w:szCs w:val="28"/>
              </w:rPr>
              <w:t>Verhalten bei Störungen</w:t>
            </w:r>
          </w:p>
        </w:tc>
      </w:tr>
      <w:tr w:rsidR="002C1744" w:rsidRPr="00564D81" w14:paraId="1581167E" w14:textId="77777777" w:rsidTr="00B8508A">
        <w:trPr>
          <w:trHeight w:val="1074"/>
        </w:trPr>
        <w:tc>
          <w:tcPr>
            <w:tcW w:w="1343" w:type="dxa"/>
            <w:tcBorders>
              <w:bottom w:val="single" w:sz="4" w:space="0" w:color="auto"/>
            </w:tcBorders>
          </w:tcPr>
          <w:p w14:paraId="504F7464" w14:textId="77777777" w:rsidR="004E59E6" w:rsidRDefault="004E59E6">
            <w:pPr>
              <w:spacing w:after="60"/>
              <w:jc w:val="center"/>
              <w:rPr>
                <w:sz w:val="12"/>
              </w:rPr>
            </w:pPr>
          </w:p>
          <w:p w14:paraId="13310DA7" w14:textId="77777777" w:rsidR="004E59E6" w:rsidRDefault="004E59E6">
            <w:pPr>
              <w:spacing w:after="60"/>
              <w:jc w:val="center"/>
              <w:rPr>
                <w:sz w:val="20"/>
              </w:rPr>
            </w:pPr>
          </w:p>
        </w:tc>
        <w:tc>
          <w:tcPr>
            <w:tcW w:w="9580" w:type="dxa"/>
            <w:tcBorders>
              <w:bottom w:val="single" w:sz="4" w:space="0" w:color="auto"/>
            </w:tcBorders>
          </w:tcPr>
          <w:p w14:paraId="5BE573AB" w14:textId="77777777" w:rsidR="00B8508A" w:rsidRDefault="00B8508A" w:rsidP="00B8508A">
            <w:pPr>
              <w:tabs>
                <w:tab w:val="left" w:pos="762"/>
              </w:tabs>
              <w:overflowPunct/>
              <w:autoSpaceDE/>
              <w:autoSpaceDN/>
              <w:adjustRightInd/>
              <w:ind w:left="620" w:hanging="142"/>
              <w:textAlignment w:val="auto"/>
              <w:rPr>
                <w:rFonts w:ascii="Univers (W1)" w:hAnsi="Univers (W1)"/>
              </w:rPr>
            </w:pPr>
          </w:p>
          <w:p w14:paraId="0C934336" w14:textId="264FFF17" w:rsidR="00A50B5A" w:rsidRPr="00A50B5A" w:rsidRDefault="00B8508A" w:rsidP="00B8508A">
            <w:pPr>
              <w:tabs>
                <w:tab w:val="left" w:pos="762"/>
              </w:tabs>
              <w:overflowPunct/>
              <w:autoSpaceDE/>
              <w:autoSpaceDN/>
              <w:adjustRightInd/>
              <w:ind w:left="620" w:hanging="142"/>
              <w:textAlignment w:val="auto"/>
              <w:rPr>
                <w:rFonts w:ascii="Univers (W1)" w:hAnsi="Univers (W1)"/>
                <w:sz w:val="22"/>
                <w:szCs w:val="22"/>
              </w:rPr>
            </w:pPr>
            <w:r w:rsidRPr="00A50B5A">
              <w:rPr>
                <w:rFonts w:ascii="Univers (W1)" w:hAnsi="Univers (W1)"/>
                <w:sz w:val="22"/>
                <w:szCs w:val="22"/>
              </w:rPr>
              <w:t xml:space="preserve">- </w:t>
            </w:r>
            <w:r w:rsidR="00564D81" w:rsidRPr="00A50B5A">
              <w:rPr>
                <w:rFonts w:ascii="Univers (W1)" w:hAnsi="Univers (W1)"/>
                <w:sz w:val="22"/>
                <w:szCs w:val="22"/>
              </w:rPr>
              <w:t>Bei ungewöhnlichen Betriebszuständen Autoklaven abschalten und Vorgesetzen</w:t>
            </w:r>
            <w:r w:rsidR="00FD4792">
              <w:rPr>
                <w:rFonts w:ascii="Univers (W1)" w:hAnsi="Univers (W1)"/>
                <w:sz w:val="22"/>
                <w:szCs w:val="22"/>
              </w:rPr>
              <w:br/>
            </w:r>
            <w:r w:rsidR="00482B54">
              <w:rPr>
                <w:rFonts w:ascii="Univers (W1)" w:hAnsi="Univers (W1)"/>
                <w:sz w:val="22"/>
                <w:szCs w:val="22"/>
              </w:rPr>
              <w:t>informieren</w:t>
            </w:r>
          </w:p>
          <w:p w14:paraId="08862B2A" w14:textId="77777777" w:rsidR="00B8508A" w:rsidRPr="00A50B5A" w:rsidRDefault="00B8508A" w:rsidP="00B8508A">
            <w:pPr>
              <w:tabs>
                <w:tab w:val="left" w:pos="762"/>
              </w:tabs>
              <w:overflowPunct/>
              <w:autoSpaceDE/>
              <w:autoSpaceDN/>
              <w:adjustRightInd/>
              <w:ind w:left="574" w:hanging="96"/>
              <w:textAlignment w:val="auto"/>
              <w:rPr>
                <w:rFonts w:ascii="Univers (W1)" w:hAnsi="Univers (W1)"/>
                <w:sz w:val="22"/>
                <w:szCs w:val="22"/>
              </w:rPr>
            </w:pPr>
            <w:r w:rsidRPr="00A50B5A">
              <w:rPr>
                <w:rFonts w:ascii="Univers (W1)" w:hAnsi="Univers (W1)"/>
                <w:sz w:val="22"/>
                <w:szCs w:val="22"/>
              </w:rPr>
              <w:t xml:space="preserve">- </w:t>
            </w:r>
            <w:r w:rsidR="00564D81" w:rsidRPr="00A50B5A">
              <w:rPr>
                <w:rFonts w:ascii="Univers (W1)" w:hAnsi="Univers (W1)"/>
                <w:sz w:val="22"/>
                <w:szCs w:val="22"/>
              </w:rPr>
              <w:t>Brand: mit CO</w:t>
            </w:r>
            <w:r w:rsidR="00564D81" w:rsidRPr="00A50B5A">
              <w:rPr>
                <w:rFonts w:ascii="Univers (W1)" w:hAnsi="Univers (W1)"/>
                <w:position w:val="-6"/>
                <w:sz w:val="22"/>
                <w:szCs w:val="22"/>
              </w:rPr>
              <w:t>2</w:t>
            </w:r>
            <w:r w:rsidR="00564D81" w:rsidRPr="00A50B5A">
              <w:rPr>
                <w:rFonts w:ascii="Univers (W1)" w:hAnsi="Univers (W1)"/>
                <w:sz w:val="22"/>
                <w:szCs w:val="22"/>
              </w:rPr>
              <w:t xml:space="preserve"> - Feuerlöscher bekämpfen, soweit dies gefahrlos möglich ist.</w:t>
            </w:r>
          </w:p>
          <w:p w14:paraId="1E3294BF" w14:textId="77777777" w:rsidR="00B8508A" w:rsidRPr="00B8508A" w:rsidRDefault="00B8508A" w:rsidP="00B8508A">
            <w:pPr>
              <w:tabs>
                <w:tab w:val="left" w:pos="762"/>
              </w:tabs>
              <w:overflowPunct/>
              <w:autoSpaceDE/>
              <w:autoSpaceDN/>
              <w:adjustRightInd/>
              <w:ind w:left="574" w:hanging="96"/>
              <w:textAlignment w:val="auto"/>
              <w:rPr>
                <w:rFonts w:ascii="Univers (W1)" w:hAnsi="Univers (W1)"/>
              </w:rPr>
            </w:pPr>
          </w:p>
        </w:tc>
      </w:tr>
      <w:tr w:rsidR="00417A10" w14:paraId="3E9397F1" w14:textId="77777777">
        <w:trPr>
          <w:trHeight w:val="335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14488E9B" w14:textId="77777777" w:rsidR="00417A10" w:rsidRPr="00417A10" w:rsidRDefault="00BA0548" w:rsidP="00417A10">
            <w:pPr>
              <w:tabs>
                <w:tab w:val="left" w:pos="284"/>
              </w:tabs>
              <w:spacing w:before="20" w:after="20"/>
              <w:ind w:left="358"/>
              <w:jc w:val="center"/>
              <w:rPr>
                <w:b/>
                <w:sz w:val="28"/>
                <w:szCs w:val="28"/>
              </w:rPr>
            </w:pPr>
            <w:r w:rsidRPr="00417A10">
              <w:rPr>
                <w:b/>
                <w:sz w:val="28"/>
                <w:szCs w:val="28"/>
              </w:rPr>
              <w:t>Verhalten bei Unfällen, Erste Hilfe</w:t>
            </w:r>
          </w:p>
        </w:tc>
      </w:tr>
      <w:tr w:rsidR="002C1744" w14:paraId="27A049F5" w14:textId="77777777">
        <w:trPr>
          <w:trHeight w:val="957"/>
        </w:trPr>
        <w:tc>
          <w:tcPr>
            <w:tcW w:w="0" w:type="auto"/>
            <w:tcBorders>
              <w:bottom w:val="single" w:sz="4" w:space="0" w:color="auto"/>
            </w:tcBorders>
          </w:tcPr>
          <w:p w14:paraId="3F38C4E7" w14:textId="77777777" w:rsidR="00A50B5A" w:rsidRDefault="00ED6110" w:rsidP="00A50B5A">
            <w:pPr>
              <w:spacing w:line="360" w:lineRule="atLeast"/>
            </w:pPr>
            <w:r>
              <w:t xml:space="preserve">  </w:t>
            </w:r>
          </w:p>
          <w:p w14:paraId="7FE6AF46" w14:textId="77777777" w:rsidR="00ED6110" w:rsidRDefault="00A50B5A" w:rsidP="00A50B5A">
            <w:pPr>
              <w:spacing w:before="120" w:after="120" w:line="360" w:lineRule="atLeast"/>
            </w:pPr>
            <w:r>
              <w:t xml:space="preserve">  </w:t>
            </w:r>
            <w:r w:rsidR="003B0247">
              <w:rPr>
                <w:noProof/>
              </w:rPr>
              <w:drawing>
                <wp:inline distT="0" distB="0" distL="0" distR="0" wp14:anchorId="0378B972" wp14:editId="496EEBE8">
                  <wp:extent cx="542925" cy="542925"/>
                  <wp:effectExtent l="19050" t="0" r="9525" b="0"/>
                  <wp:docPr id="4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FDF1D12" w14:textId="77777777" w:rsidR="00710E14" w:rsidRDefault="00710E14" w:rsidP="00710E14">
            <w:pPr>
              <w:spacing w:line="220" w:lineRule="exact"/>
              <w:ind w:left="500"/>
              <w:rPr>
                <w:sz w:val="22"/>
              </w:rPr>
            </w:pPr>
          </w:p>
          <w:p w14:paraId="3D6B1321" w14:textId="77777777" w:rsidR="00564D81" w:rsidRPr="00A50B5A" w:rsidRDefault="00564D81" w:rsidP="00564D81">
            <w:pPr>
              <w:ind w:left="922" w:hanging="425"/>
              <w:rPr>
                <w:rFonts w:ascii="Univers (W1)" w:hAnsi="Univers (W1)"/>
                <w:sz w:val="22"/>
                <w:szCs w:val="22"/>
              </w:rPr>
            </w:pPr>
            <w:r w:rsidRPr="00A50B5A">
              <w:rPr>
                <w:rFonts w:ascii="Univers (W1)" w:hAnsi="Univers (W1)"/>
                <w:sz w:val="22"/>
                <w:szCs w:val="22"/>
              </w:rPr>
              <w:t>-</w:t>
            </w:r>
            <w:r w:rsidR="00A50B5A" w:rsidRPr="00A50B5A">
              <w:rPr>
                <w:rFonts w:ascii="Univers (W1)" w:hAnsi="Univers (W1)"/>
                <w:sz w:val="22"/>
                <w:szCs w:val="22"/>
              </w:rPr>
              <w:t xml:space="preserve"> </w:t>
            </w:r>
            <w:r w:rsidRPr="00A50B5A">
              <w:rPr>
                <w:rFonts w:ascii="Univers (W1)" w:hAnsi="Univers (W1)"/>
                <w:sz w:val="22"/>
                <w:szCs w:val="22"/>
              </w:rPr>
              <w:t>Gerät stromlos schalten</w:t>
            </w:r>
          </w:p>
          <w:p w14:paraId="4FC9BFCA" w14:textId="77777777" w:rsidR="00564D81" w:rsidRPr="00A50B5A" w:rsidRDefault="00A50B5A" w:rsidP="00564D81">
            <w:pPr>
              <w:ind w:left="922" w:hanging="425"/>
              <w:rPr>
                <w:rFonts w:ascii="Univers (W1)" w:hAnsi="Univers (W1)"/>
                <w:sz w:val="22"/>
                <w:szCs w:val="22"/>
              </w:rPr>
            </w:pPr>
            <w:r w:rsidRPr="00A50B5A">
              <w:rPr>
                <w:rFonts w:ascii="Univers (W1)" w:hAnsi="Univers (W1)"/>
                <w:sz w:val="22"/>
                <w:szCs w:val="22"/>
              </w:rPr>
              <w:t xml:space="preserve">- </w:t>
            </w:r>
            <w:r w:rsidR="00564D81" w:rsidRPr="00A50B5A">
              <w:rPr>
                <w:rFonts w:ascii="Univers (W1)" w:hAnsi="Univers (W1)"/>
                <w:sz w:val="22"/>
                <w:szCs w:val="22"/>
              </w:rPr>
              <w:t>Verletzten aus Gefahrenbereich retten.</w:t>
            </w:r>
          </w:p>
          <w:p w14:paraId="09CF8A51" w14:textId="77777777" w:rsidR="00564D81" w:rsidRPr="00A50B5A" w:rsidRDefault="00A50B5A" w:rsidP="00564D81">
            <w:pPr>
              <w:ind w:left="922" w:hanging="425"/>
              <w:rPr>
                <w:rFonts w:ascii="Univers (W1)" w:hAnsi="Univers (W1)"/>
                <w:sz w:val="22"/>
                <w:szCs w:val="22"/>
              </w:rPr>
            </w:pPr>
            <w:r w:rsidRPr="00A50B5A">
              <w:rPr>
                <w:rFonts w:ascii="Univers (W1)" w:hAnsi="Univers (W1)"/>
                <w:sz w:val="22"/>
                <w:szCs w:val="22"/>
              </w:rPr>
              <w:t>- S</w:t>
            </w:r>
            <w:r w:rsidR="00564D81" w:rsidRPr="00A50B5A">
              <w:rPr>
                <w:rFonts w:ascii="Univers (W1)" w:hAnsi="Univers (W1)"/>
                <w:sz w:val="22"/>
                <w:szCs w:val="22"/>
              </w:rPr>
              <w:t xml:space="preserve">ofort Hilfe holen </w:t>
            </w:r>
            <w:r w:rsidR="00564D81" w:rsidRPr="00A50B5A">
              <w:rPr>
                <w:rFonts w:ascii="Univers (W1)" w:hAnsi="Univers (W1)"/>
                <w:b/>
                <w:color w:val="FF0000"/>
                <w:sz w:val="22"/>
                <w:szCs w:val="22"/>
              </w:rPr>
              <w:t>Notruf 112</w:t>
            </w:r>
          </w:p>
          <w:p w14:paraId="79FA0869" w14:textId="77777777" w:rsidR="00564D81" w:rsidRPr="00A50B5A" w:rsidRDefault="00A50B5A" w:rsidP="00564D81">
            <w:pPr>
              <w:ind w:left="922" w:hanging="425"/>
              <w:rPr>
                <w:rFonts w:ascii="Univers (W1)" w:hAnsi="Univers (W1)"/>
                <w:sz w:val="22"/>
                <w:szCs w:val="22"/>
              </w:rPr>
            </w:pPr>
            <w:r w:rsidRPr="00A50B5A">
              <w:rPr>
                <w:rFonts w:ascii="Univers (W1)" w:hAnsi="Univers (W1)"/>
                <w:sz w:val="22"/>
                <w:szCs w:val="22"/>
              </w:rPr>
              <w:t>- E</w:t>
            </w:r>
            <w:r w:rsidR="00564D81" w:rsidRPr="00A50B5A">
              <w:rPr>
                <w:rFonts w:ascii="Univers (W1)" w:hAnsi="Univers (W1)"/>
                <w:sz w:val="22"/>
                <w:szCs w:val="22"/>
              </w:rPr>
              <w:t>rste Hilfe leisten.</w:t>
            </w:r>
          </w:p>
          <w:p w14:paraId="08218CD3" w14:textId="77777777" w:rsidR="00710E14" w:rsidRPr="00A50B5A" w:rsidRDefault="00A50B5A" w:rsidP="00564D81">
            <w:pPr>
              <w:ind w:left="922" w:hanging="425"/>
              <w:rPr>
                <w:rFonts w:ascii="Univers (W1)" w:hAnsi="Univers (W1)"/>
                <w:sz w:val="22"/>
                <w:szCs w:val="22"/>
              </w:rPr>
            </w:pPr>
            <w:r w:rsidRPr="00A50B5A">
              <w:rPr>
                <w:rFonts w:ascii="Univers (W1)" w:hAnsi="Univers (W1)"/>
                <w:sz w:val="22"/>
                <w:szCs w:val="22"/>
              </w:rPr>
              <w:t xml:space="preserve">- </w:t>
            </w:r>
            <w:r w:rsidR="00885403">
              <w:rPr>
                <w:rFonts w:ascii="Univers (W1)" w:hAnsi="Univers (W1)"/>
                <w:sz w:val="22"/>
                <w:szCs w:val="22"/>
              </w:rPr>
              <w:t>Unfall sofort melde</w:t>
            </w:r>
            <w:r w:rsidR="00885403">
              <w:t>n</w:t>
            </w:r>
          </w:p>
          <w:p w14:paraId="0A2424B1" w14:textId="77777777" w:rsidR="00B8508A" w:rsidRPr="00C4292D" w:rsidRDefault="00B8508A" w:rsidP="00564D81">
            <w:pPr>
              <w:ind w:left="922" w:hanging="425"/>
            </w:pPr>
          </w:p>
        </w:tc>
      </w:tr>
      <w:tr w:rsidR="00417A10" w14:paraId="3E8F70B2" w14:textId="77777777">
        <w:trPr>
          <w:trHeight w:val="269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4B42038F" w14:textId="77777777" w:rsidR="00417A10" w:rsidRPr="00417A10" w:rsidRDefault="00710E14" w:rsidP="00417A10">
            <w:pPr>
              <w:spacing w:before="20" w:after="20"/>
              <w:ind w:left="-67"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Instandhaltung, Entsorgung</w:t>
            </w:r>
          </w:p>
        </w:tc>
      </w:tr>
      <w:tr w:rsidR="002C1744" w:rsidRPr="00A50B5A" w14:paraId="607A6485" w14:textId="77777777" w:rsidTr="00564D81">
        <w:trPr>
          <w:trHeight w:val="2733"/>
        </w:trPr>
        <w:tc>
          <w:tcPr>
            <w:tcW w:w="0" w:type="auto"/>
            <w:tcBorders>
              <w:bottom w:val="single" w:sz="4" w:space="0" w:color="auto"/>
            </w:tcBorders>
          </w:tcPr>
          <w:p w14:paraId="1FE33E26" w14:textId="77777777" w:rsidR="004E59E6" w:rsidRPr="00A50B5A" w:rsidRDefault="004E59E6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BD3F757" w14:textId="77777777" w:rsidR="00564D81" w:rsidRPr="00A50B5A" w:rsidRDefault="00564D81" w:rsidP="00564D81">
            <w:pPr>
              <w:ind w:left="214"/>
              <w:rPr>
                <w:rFonts w:ascii="Univers (W1)" w:hAnsi="Univers (W1)"/>
                <w:sz w:val="22"/>
                <w:szCs w:val="22"/>
              </w:rPr>
            </w:pPr>
            <w:r w:rsidRPr="00A50B5A">
              <w:rPr>
                <w:rFonts w:ascii="Univers (W1)" w:hAnsi="Univers (W1)"/>
                <w:sz w:val="22"/>
                <w:szCs w:val="22"/>
              </w:rPr>
              <w:t xml:space="preserve">Für die Instandhaltung des Autoklaven dürfen nur Ersatzteile verwendet werden, die in Werkstoff und Gestaltung den Originalteilen entsprechen. Wartungsplan des Herstellers beachten! </w:t>
            </w:r>
            <w:r w:rsidRPr="00A50B5A">
              <w:rPr>
                <w:rFonts w:ascii="Univers (W1)" w:hAnsi="Univers (W1)"/>
                <w:sz w:val="22"/>
                <w:szCs w:val="22"/>
              </w:rPr>
              <w:br/>
              <w:t>Reparaturen dürfen nur von fachkundigem Personal durchgeführt werden.</w:t>
            </w:r>
          </w:p>
          <w:p w14:paraId="3DC4C602" w14:textId="77777777" w:rsidR="00564D81" w:rsidRPr="00A50B5A" w:rsidRDefault="00564D81" w:rsidP="00564D81">
            <w:pPr>
              <w:ind w:left="214"/>
              <w:rPr>
                <w:rFonts w:ascii="Univers (W1)" w:hAnsi="Univers (W1)"/>
                <w:sz w:val="22"/>
                <w:szCs w:val="22"/>
              </w:rPr>
            </w:pPr>
          </w:p>
          <w:p w14:paraId="40ED08E1" w14:textId="77777777" w:rsidR="00350AC1" w:rsidRPr="00A50B5A" w:rsidRDefault="00564D81" w:rsidP="002C1744">
            <w:pPr>
              <w:ind w:left="214"/>
              <w:rPr>
                <w:rFonts w:ascii="Univers (W1)" w:hAnsi="Univers (W1)"/>
                <w:b/>
                <w:sz w:val="22"/>
                <w:szCs w:val="22"/>
              </w:rPr>
            </w:pPr>
            <w:r w:rsidRPr="00A50B5A">
              <w:rPr>
                <w:rFonts w:ascii="Univers (W1)" w:hAnsi="Univers (W1)"/>
                <w:b/>
                <w:sz w:val="22"/>
                <w:szCs w:val="22"/>
              </w:rPr>
              <w:t>Bei Überschreitung des Prüftermins Verantwortlichen benachrichtigen</w:t>
            </w:r>
            <w:r w:rsidR="002C1744">
              <w:rPr>
                <w:rFonts w:ascii="Univers (W1)" w:hAnsi="Univers (W1)"/>
                <w:b/>
                <w:sz w:val="22"/>
                <w:szCs w:val="22"/>
              </w:rPr>
              <w:t>.</w:t>
            </w:r>
          </w:p>
        </w:tc>
      </w:tr>
    </w:tbl>
    <w:p w14:paraId="526F38C7" w14:textId="77777777" w:rsidR="00ED2661" w:rsidRPr="00A50B5A" w:rsidRDefault="00ED2661" w:rsidP="00350AC1">
      <w:pPr>
        <w:rPr>
          <w:sz w:val="22"/>
          <w:szCs w:val="22"/>
        </w:rPr>
      </w:pPr>
    </w:p>
    <w:p w14:paraId="0FE20ACE" w14:textId="77777777" w:rsidR="00350AC1" w:rsidRDefault="00350AC1" w:rsidP="00350AC1"/>
    <w:p w14:paraId="6DC53283" w14:textId="77777777" w:rsidR="00350AC1" w:rsidRPr="002B7109" w:rsidRDefault="00350AC1" w:rsidP="00350AC1">
      <w:pPr>
        <w:tabs>
          <w:tab w:val="left" w:leader="dot" w:pos="5387"/>
          <w:tab w:val="left" w:leader="dot" w:pos="7088"/>
        </w:tabs>
        <w:rPr>
          <w:rFonts w:cs="Arial"/>
          <w:szCs w:val="24"/>
        </w:rPr>
      </w:pPr>
    </w:p>
    <w:p w14:paraId="412FB5D7" w14:textId="77777777" w:rsidR="00350AC1" w:rsidRDefault="00350AC1" w:rsidP="00350AC1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…………………………………….                                                        ……………………………………………….</w:t>
      </w:r>
    </w:p>
    <w:p w14:paraId="5E5FC275" w14:textId="77777777" w:rsidR="00350AC1" w:rsidRDefault="00350AC1" w:rsidP="00350AC1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Datum                                                                                                Unterschrift Verantwortlicher</w:t>
      </w:r>
    </w:p>
    <w:tbl>
      <w:tblPr>
        <w:tblStyle w:val="Tabellenrast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762"/>
      </w:tblGrid>
      <w:tr w:rsidR="007B18A2" w:rsidRPr="007B18A2" w14:paraId="05D8D6F1" w14:textId="77777777" w:rsidTr="007B18A2">
        <w:tc>
          <w:tcPr>
            <w:tcW w:w="10912" w:type="dxa"/>
          </w:tcPr>
          <w:p w14:paraId="1AB3FC0A" w14:textId="076A825A" w:rsidR="007B18A2" w:rsidRPr="007B18A2" w:rsidRDefault="00D0607C" w:rsidP="009C2D28">
            <w:pPr>
              <w:tabs>
                <w:tab w:val="left" w:leader="dot" w:pos="5387"/>
                <w:tab w:val="left" w:leader="dot" w:pos="7088"/>
              </w:tabs>
              <w:jc w:val="right"/>
              <w:rPr>
                <w:rFonts w:cs="Arial"/>
                <w:sz w:val="10"/>
                <w:szCs w:val="10"/>
              </w:rPr>
            </w:pPr>
            <w:r>
              <w:rPr>
                <w:rFonts w:cs="Arial"/>
                <w:sz w:val="10"/>
                <w:szCs w:val="10"/>
              </w:rPr>
              <w:t>Juni</w:t>
            </w:r>
            <w:r w:rsidR="009C2D28">
              <w:rPr>
                <w:rFonts w:cs="Arial"/>
                <w:sz w:val="10"/>
                <w:szCs w:val="10"/>
              </w:rPr>
              <w:t xml:space="preserve"> </w:t>
            </w:r>
            <w:r>
              <w:rPr>
                <w:rFonts w:cs="Arial"/>
                <w:sz w:val="10"/>
                <w:szCs w:val="10"/>
              </w:rPr>
              <w:t>2021</w:t>
            </w:r>
          </w:p>
        </w:tc>
      </w:tr>
    </w:tbl>
    <w:p w14:paraId="6ABA7DB7" w14:textId="77777777" w:rsidR="00350AC1" w:rsidRDefault="00350AC1" w:rsidP="007B18A2"/>
    <w:sectPr w:rsidR="00350AC1" w:rsidSect="0010460C">
      <w:pgSz w:w="11906" w:h="16838" w:code="9"/>
      <w:pgMar w:top="567" w:right="567" w:bottom="79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9B789" w14:textId="77777777" w:rsidR="0023145E" w:rsidRDefault="0023145E">
      <w:r>
        <w:separator/>
      </w:r>
    </w:p>
  </w:endnote>
  <w:endnote w:type="continuationSeparator" w:id="0">
    <w:p w14:paraId="37B23FA4" w14:textId="77777777" w:rsidR="0023145E" w:rsidRDefault="00231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D048A" w14:textId="77777777" w:rsidR="0023145E" w:rsidRDefault="0023145E">
      <w:r>
        <w:separator/>
      </w:r>
    </w:p>
  </w:footnote>
  <w:footnote w:type="continuationSeparator" w:id="0">
    <w:p w14:paraId="57132063" w14:textId="77777777" w:rsidR="0023145E" w:rsidRDefault="00231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206026"/>
    <w:multiLevelType w:val="hybridMultilevel"/>
    <w:tmpl w:val="4A6A264C"/>
    <w:lvl w:ilvl="0" w:tplc="769E093A">
      <w:start w:val="9"/>
      <w:numFmt w:val="bullet"/>
      <w:lvlText w:val="-"/>
      <w:lvlJc w:val="left"/>
      <w:pPr>
        <w:ind w:left="872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2" w15:restartNumberingAfterBreak="0">
    <w:nsid w:val="02C150E3"/>
    <w:multiLevelType w:val="hybridMultilevel"/>
    <w:tmpl w:val="81507DB6"/>
    <w:lvl w:ilvl="0" w:tplc="368CF6E6">
      <w:start w:val="9"/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16B5403E"/>
    <w:multiLevelType w:val="hybridMultilevel"/>
    <w:tmpl w:val="7D023E00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A461AAB"/>
    <w:multiLevelType w:val="hybridMultilevel"/>
    <w:tmpl w:val="9BA8F494"/>
    <w:lvl w:ilvl="0" w:tplc="705CE26A">
      <w:start w:val="9"/>
      <w:numFmt w:val="bullet"/>
      <w:lvlText w:val="-"/>
      <w:lvlJc w:val="left"/>
      <w:pPr>
        <w:ind w:left="57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5" w:hanging="360"/>
      </w:pPr>
      <w:rPr>
        <w:rFonts w:ascii="Wingdings" w:hAnsi="Wingdings" w:hint="default"/>
      </w:rPr>
    </w:lvl>
  </w:abstractNum>
  <w:abstractNum w:abstractNumId="5" w15:restartNumberingAfterBreak="0">
    <w:nsid w:val="1C5F131B"/>
    <w:multiLevelType w:val="hybridMultilevel"/>
    <w:tmpl w:val="69A8D4C8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E9473A"/>
    <w:multiLevelType w:val="hybridMultilevel"/>
    <w:tmpl w:val="813A0932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D033AE6"/>
    <w:multiLevelType w:val="hybridMultilevel"/>
    <w:tmpl w:val="93E2CA4A"/>
    <w:lvl w:ilvl="0" w:tplc="03C63C38">
      <w:start w:val="9"/>
      <w:numFmt w:val="bullet"/>
      <w:lvlText w:val="-"/>
      <w:lvlJc w:val="left"/>
      <w:pPr>
        <w:ind w:left="838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8" w15:restartNumberingAfterBreak="0">
    <w:nsid w:val="2B46485C"/>
    <w:multiLevelType w:val="hybridMultilevel"/>
    <w:tmpl w:val="8AAC8ACE"/>
    <w:lvl w:ilvl="0" w:tplc="13DE8162">
      <w:start w:val="1"/>
      <w:numFmt w:val="bullet"/>
      <w:lvlText w:val=""/>
      <w:lvlJc w:val="left"/>
      <w:pPr>
        <w:tabs>
          <w:tab w:val="num" w:pos="1531"/>
        </w:tabs>
        <w:ind w:left="1531" w:hanging="454"/>
      </w:pPr>
      <w:rPr>
        <w:rFonts w:ascii="Symbol" w:hAnsi="Symbol" w:hint="default"/>
        <w:color w:val="000000"/>
      </w:rPr>
    </w:lvl>
    <w:lvl w:ilvl="1" w:tplc="0A1073C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2B48E53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488F0C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77EB7F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EF0ECB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496684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0DE286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F1A9F2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736A31"/>
    <w:multiLevelType w:val="hybridMultilevel"/>
    <w:tmpl w:val="B2D8A850"/>
    <w:lvl w:ilvl="0" w:tplc="94227C76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5F3265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2A2B5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A00F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2E6E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C078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D6C9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BE03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A5CB5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F219BE"/>
    <w:multiLevelType w:val="hybridMultilevel"/>
    <w:tmpl w:val="0C7413DA"/>
    <w:lvl w:ilvl="0" w:tplc="81B47C10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1" w15:restartNumberingAfterBreak="0">
    <w:nsid w:val="3EE63B38"/>
    <w:multiLevelType w:val="hybridMultilevel"/>
    <w:tmpl w:val="24984CA6"/>
    <w:lvl w:ilvl="0" w:tplc="A8A09F0C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2" w15:restartNumberingAfterBreak="0">
    <w:nsid w:val="44693EA2"/>
    <w:multiLevelType w:val="hybridMultilevel"/>
    <w:tmpl w:val="E7F40A14"/>
    <w:lvl w:ilvl="0" w:tplc="CE424EAE">
      <w:start w:val="9"/>
      <w:numFmt w:val="bullet"/>
      <w:lvlText w:val="-"/>
      <w:lvlJc w:val="left"/>
      <w:pPr>
        <w:ind w:left="8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3" w15:restartNumberingAfterBreak="0">
    <w:nsid w:val="46B97477"/>
    <w:multiLevelType w:val="hybridMultilevel"/>
    <w:tmpl w:val="8112EE38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BEC5AA8"/>
    <w:multiLevelType w:val="hybridMultilevel"/>
    <w:tmpl w:val="CFC07DF4"/>
    <w:lvl w:ilvl="0" w:tplc="EF4AA3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94B37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8D06B4F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93A11B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720848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2B662C9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78D2D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9E729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07EC76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EA63E9"/>
    <w:multiLevelType w:val="hybridMultilevel"/>
    <w:tmpl w:val="664E330C"/>
    <w:lvl w:ilvl="0" w:tplc="7FF8BA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4E47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6E54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6AFE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CCF0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0AE9F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B62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84DE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A143F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840832"/>
    <w:multiLevelType w:val="hybridMultilevel"/>
    <w:tmpl w:val="B86EF7D8"/>
    <w:lvl w:ilvl="0" w:tplc="0407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17" w15:restartNumberingAfterBreak="0">
    <w:nsid w:val="52B53626"/>
    <w:multiLevelType w:val="hybridMultilevel"/>
    <w:tmpl w:val="36AEFD10"/>
    <w:lvl w:ilvl="0" w:tplc="3EE679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EAA0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7007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B259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D6FC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0FE71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3235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98C7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AB466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781014"/>
    <w:multiLevelType w:val="hybridMultilevel"/>
    <w:tmpl w:val="23C8F30A"/>
    <w:lvl w:ilvl="0" w:tplc="73564B4C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9" w15:restartNumberingAfterBreak="0">
    <w:nsid w:val="576B652A"/>
    <w:multiLevelType w:val="hybridMultilevel"/>
    <w:tmpl w:val="776859EC"/>
    <w:lvl w:ilvl="0" w:tplc="BD1A2FF6">
      <w:start w:val="9"/>
      <w:numFmt w:val="bullet"/>
      <w:lvlText w:val="-"/>
      <w:lvlJc w:val="left"/>
      <w:pPr>
        <w:ind w:left="934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20" w15:restartNumberingAfterBreak="0">
    <w:nsid w:val="5E9E1057"/>
    <w:multiLevelType w:val="hybridMultilevel"/>
    <w:tmpl w:val="F06887E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AE0904"/>
    <w:multiLevelType w:val="hybridMultilevel"/>
    <w:tmpl w:val="2CB8E18A"/>
    <w:lvl w:ilvl="0" w:tplc="5B7295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919A4BC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64225A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A3E39E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360E25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10C0C8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4DC252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75CCD9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1CBA701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2EB6412"/>
    <w:multiLevelType w:val="hybridMultilevel"/>
    <w:tmpl w:val="9AD0CDA0"/>
    <w:lvl w:ilvl="0" w:tplc="3A14784C">
      <w:start w:val="9"/>
      <w:numFmt w:val="bullet"/>
      <w:lvlText w:val="-"/>
      <w:lvlJc w:val="left"/>
      <w:pPr>
        <w:ind w:left="720" w:hanging="360"/>
      </w:pPr>
      <w:rPr>
        <w:rFonts w:ascii="Univers (W1)" w:eastAsia="Times New Roman" w:hAnsi="Univers (W1)" w:cs="Times New Roman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59501F"/>
    <w:multiLevelType w:val="hybridMultilevel"/>
    <w:tmpl w:val="DB0CFAF0"/>
    <w:lvl w:ilvl="0" w:tplc="183046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3646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5C0E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909A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B668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9B8A8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8C62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BC9E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7867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D66B50"/>
    <w:multiLevelType w:val="hybridMultilevel"/>
    <w:tmpl w:val="5BD80224"/>
    <w:lvl w:ilvl="0" w:tplc="223478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44ED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C80D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6EF6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8413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26CCA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842F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4256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2B692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223965"/>
    <w:multiLevelType w:val="hybridMultilevel"/>
    <w:tmpl w:val="2E4ED47E"/>
    <w:lvl w:ilvl="0" w:tplc="04070001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3"/>
        </w:tabs>
        <w:ind w:left="13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3"/>
        </w:tabs>
        <w:ind w:left="20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3"/>
        </w:tabs>
        <w:ind w:left="28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3"/>
        </w:tabs>
        <w:ind w:left="35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3"/>
        </w:tabs>
        <w:ind w:left="42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3"/>
        </w:tabs>
        <w:ind w:left="49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3"/>
        </w:tabs>
        <w:ind w:left="56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3"/>
        </w:tabs>
        <w:ind w:left="6413" w:hanging="360"/>
      </w:pPr>
      <w:rPr>
        <w:rFonts w:ascii="Wingdings" w:hAnsi="Wingdings" w:hint="default"/>
      </w:rPr>
    </w:lvl>
  </w:abstractNum>
  <w:abstractNum w:abstractNumId="26" w15:restartNumberingAfterBreak="0">
    <w:nsid w:val="7F3A2C93"/>
    <w:multiLevelType w:val="hybridMultilevel"/>
    <w:tmpl w:val="5D32A5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3"/>
  </w:num>
  <w:num w:numId="3">
    <w:abstractNumId w:val="17"/>
  </w:num>
  <w:num w:numId="4">
    <w:abstractNumId w:val="24"/>
  </w:num>
  <w:num w:numId="5">
    <w:abstractNumId w:val="20"/>
  </w:num>
  <w:num w:numId="6">
    <w:abstractNumId w:val="21"/>
  </w:num>
  <w:num w:numId="7">
    <w:abstractNumId w:val="15"/>
  </w:num>
  <w:num w:numId="8">
    <w:abstractNumId w:val="14"/>
  </w:num>
  <w:num w:numId="9">
    <w:abstractNumId w:val="9"/>
  </w:num>
  <w:num w:numId="10">
    <w:abstractNumId w:val="26"/>
  </w:num>
  <w:num w:numId="11">
    <w:abstractNumId w:val="5"/>
  </w:num>
  <w:num w:numId="12">
    <w:abstractNumId w:val="16"/>
  </w:num>
  <w:num w:numId="13">
    <w:abstractNumId w:val="25"/>
  </w:num>
  <w:num w:numId="14">
    <w:abstractNumId w:val="13"/>
  </w:num>
  <w:num w:numId="15">
    <w:abstractNumId w:val="3"/>
  </w:num>
  <w:num w:numId="16">
    <w:abstractNumId w:val="6"/>
  </w:num>
  <w:num w:numId="17">
    <w:abstractNumId w:val="18"/>
  </w:num>
  <w:num w:numId="18">
    <w:abstractNumId w:val="10"/>
  </w:num>
  <w:num w:numId="19">
    <w:abstractNumId w:val="11"/>
  </w:num>
  <w:num w:numId="20">
    <w:abstractNumId w:val="2"/>
  </w:num>
  <w:num w:numId="21">
    <w:abstractNumId w:val="4"/>
  </w:num>
  <w:num w:numId="22">
    <w:abstractNumId w:val="12"/>
  </w:num>
  <w:num w:numId="23">
    <w:abstractNumId w:val="0"/>
    <w:lvlOverride w:ilvl="0">
      <w:lvl w:ilvl="0">
        <w:numFmt w:val="bullet"/>
        <w:lvlText w:val="-"/>
        <w:legacy w:legacy="1" w:legacySpace="0" w:legacyIndent="574"/>
        <w:lvlJc w:val="left"/>
        <w:pPr>
          <w:ind w:left="788" w:hanging="574"/>
        </w:pPr>
      </w:lvl>
    </w:lvlOverride>
  </w:num>
  <w:num w:numId="24">
    <w:abstractNumId w:val="22"/>
  </w:num>
  <w:num w:numId="25">
    <w:abstractNumId w:val="1"/>
  </w:num>
  <w:num w:numId="26">
    <w:abstractNumId w:val="19"/>
  </w:num>
  <w:num w:numId="27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A1E"/>
    <w:rsid w:val="00011E1D"/>
    <w:rsid w:val="00020202"/>
    <w:rsid w:val="00084A1E"/>
    <w:rsid w:val="00095526"/>
    <w:rsid w:val="000964EF"/>
    <w:rsid w:val="000A7393"/>
    <w:rsid w:val="0010460C"/>
    <w:rsid w:val="00146E87"/>
    <w:rsid w:val="002121E8"/>
    <w:rsid w:val="0021721F"/>
    <w:rsid w:val="0023145E"/>
    <w:rsid w:val="002C1744"/>
    <w:rsid w:val="0031478B"/>
    <w:rsid w:val="003260B0"/>
    <w:rsid w:val="00347241"/>
    <w:rsid w:val="00350AC1"/>
    <w:rsid w:val="003569F3"/>
    <w:rsid w:val="00385534"/>
    <w:rsid w:val="003A003C"/>
    <w:rsid w:val="003A5B4E"/>
    <w:rsid w:val="003B0247"/>
    <w:rsid w:val="003D367B"/>
    <w:rsid w:val="004110FF"/>
    <w:rsid w:val="00417A10"/>
    <w:rsid w:val="004379A6"/>
    <w:rsid w:val="00475AB9"/>
    <w:rsid w:val="00482B54"/>
    <w:rsid w:val="004E59E6"/>
    <w:rsid w:val="00564D81"/>
    <w:rsid w:val="00574C5A"/>
    <w:rsid w:val="005F2269"/>
    <w:rsid w:val="00611C81"/>
    <w:rsid w:val="0068127D"/>
    <w:rsid w:val="00710E14"/>
    <w:rsid w:val="0075169A"/>
    <w:rsid w:val="00792C9A"/>
    <w:rsid w:val="007949F6"/>
    <w:rsid w:val="007B18A2"/>
    <w:rsid w:val="00864318"/>
    <w:rsid w:val="008649AA"/>
    <w:rsid w:val="00885403"/>
    <w:rsid w:val="008A7D6E"/>
    <w:rsid w:val="009918C0"/>
    <w:rsid w:val="009C2D28"/>
    <w:rsid w:val="00A21207"/>
    <w:rsid w:val="00A25AED"/>
    <w:rsid w:val="00A50B5A"/>
    <w:rsid w:val="00A55958"/>
    <w:rsid w:val="00A705B8"/>
    <w:rsid w:val="00B31684"/>
    <w:rsid w:val="00B8508A"/>
    <w:rsid w:val="00BA0548"/>
    <w:rsid w:val="00BA6775"/>
    <w:rsid w:val="00C30805"/>
    <w:rsid w:val="00C4292D"/>
    <w:rsid w:val="00C429F1"/>
    <w:rsid w:val="00C55BE1"/>
    <w:rsid w:val="00D02BDD"/>
    <w:rsid w:val="00D0607C"/>
    <w:rsid w:val="00DE115A"/>
    <w:rsid w:val="00E414B4"/>
    <w:rsid w:val="00E62DFC"/>
    <w:rsid w:val="00ED2661"/>
    <w:rsid w:val="00ED6110"/>
    <w:rsid w:val="00F01447"/>
    <w:rsid w:val="00F450FB"/>
    <w:rsid w:val="00F749E7"/>
    <w:rsid w:val="00FD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80D02A"/>
  <w15:docId w15:val="{C03A1654-D837-4971-898D-AF5D57D38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0460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10460C"/>
    <w:pPr>
      <w:keepNext/>
      <w:outlineLvl w:val="0"/>
    </w:pPr>
    <w:rPr>
      <w:b/>
      <w:bCs/>
      <w:sz w:val="40"/>
    </w:rPr>
  </w:style>
  <w:style w:type="paragraph" w:styleId="berschrift2">
    <w:name w:val="heading 2"/>
    <w:basedOn w:val="Standard"/>
    <w:next w:val="Standard"/>
    <w:qFormat/>
    <w:rsid w:val="0010460C"/>
    <w:pPr>
      <w:keepNext/>
      <w:spacing w:line="360" w:lineRule="atLeast"/>
      <w:outlineLvl w:val="1"/>
    </w:pPr>
    <w:rPr>
      <w:color w:val="FFFFFF"/>
      <w:sz w:val="28"/>
    </w:rPr>
  </w:style>
  <w:style w:type="paragraph" w:styleId="berschrift3">
    <w:name w:val="heading 3"/>
    <w:basedOn w:val="Standard"/>
    <w:next w:val="Standard"/>
    <w:qFormat/>
    <w:rsid w:val="0010460C"/>
    <w:pPr>
      <w:keepNext/>
      <w:spacing w:line="360" w:lineRule="atLeast"/>
      <w:jc w:val="center"/>
      <w:outlineLvl w:val="2"/>
    </w:pPr>
    <w:rPr>
      <w:b/>
      <w:color w:val="FFFFFF"/>
      <w:sz w:val="28"/>
    </w:rPr>
  </w:style>
  <w:style w:type="paragraph" w:styleId="berschrift4">
    <w:name w:val="heading 4"/>
    <w:basedOn w:val="Standard"/>
    <w:next w:val="Standard"/>
    <w:qFormat/>
    <w:rsid w:val="0010460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10460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rsid w:val="0010460C"/>
    <w:pPr>
      <w:framePr w:w="7938" w:h="1985" w:hRule="exact" w:hSpace="141" w:wrap="auto" w:hAnchor="page" w:xAlign="center" w:yAlign="bottom"/>
      <w:ind w:left="2835"/>
    </w:pPr>
  </w:style>
  <w:style w:type="paragraph" w:styleId="Umschlagabsenderadresse">
    <w:name w:val="envelope return"/>
    <w:basedOn w:val="Standard"/>
    <w:rsid w:val="0010460C"/>
    <w:rPr>
      <w:sz w:val="20"/>
    </w:rPr>
  </w:style>
  <w:style w:type="paragraph" w:styleId="Kopfzeile">
    <w:name w:val="header"/>
    <w:basedOn w:val="Standard"/>
    <w:rsid w:val="0010460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0460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0460C"/>
  </w:style>
  <w:style w:type="paragraph" w:styleId="Textkrper">
    <w:name w:val="Body Text"/>
    <w:basedOn w:val="Standard"/>
    <w:rsid w:val="0010460C"/>
    <w:rPr>
      <w:snapToGrid w:val="0"/>
      <w:sz w:val="20"/>
    </w:rPr>
  </w:style>
  <w:style w:type="paragraph" w:styleId="Funotentext">
    <w:name w:val="footnote text"/>
    <w:basedOn w:val="Standard"/>
    <w:semiHidden/>
    <w:rsid w:val="0010460C"/>
    <w:rPr>
      <w:sz w:val="20"/>
    </w:rPr>
  </w:style>
  <w:style w:type="character" w:styleId="Funotenzeichen">
    <w:name w:val="footnote reference"/>
    <w:basedOn w:val="Absatz-Standardschriftart"/>
    <w:semiHidden/>
    <w:rsid w:val="0010460C"/>
    <w:rPr>
      <w:vertAlign w:val="superscript"/>
    </w:rPr>
  </w:style>
  <w:style w:type="paragraph" w:customStyle="1" w:styleId="Textkrper21">
    <w:name w:val="Textkörper 21"/>
    <w:basedOn w:val="Standard"/>
    <w:rsid w:val="0010460C"/>
    <w:pPr>
      <w:spacing w:line="360" w:lineRule="atLeast"/>
      <w:ind w:left="709"/>
    </w:pPr>
  </w:style>
  <w:style w:type="paragraph" w:styleId="Sprechblasentext">
    <w:name w:val="Balloon Text"/>
    <w:basedOn w:val="Standard"/>
    <w:link w:val="SprechblasentextZchn"/>
    <w:rsid w:val="007B18A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B18A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7B18A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E6A31-F04B-47FE-B01F-CC084427B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Nummer:</vt:lpstr>
    </vt:vector>
  </TitlesOfParts>
  <Company>Steinbruchs-BG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Nummer:</dc:title>
  <dc:subject/>
  <dc:creator>StBG</dc:creator>
  <cp:keywords/>
  <cp:lastModifiedBy>Marcel Kömm</cp:lastModifiedBy>
  <cp:revision>8</cp:revision>
  <cp:lastPrinted>2009-10-28T08:59:00Z</cp:lastPrinted>
  <dcterms:created xsi:type="dcterms:W3CDTF">2017-04-27T10:46:00Z</dcterms:created>
  <dcterms:modified xsi:type="dcterms:W3CDTF">2021-06-21T12:54:00Z</dcterms:modified>
</cp:coreProperties>
</file>